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CF38A" w14:textId="6B8370DD" w:rsidR="0054243C" w:rsidRPr="003A32A4" w:rsidRDefault="0054243C" w:rsidP="00B809EB">
      <w:pPr>
        <w:tabs>
          <w:tab w:val="left" w:pos="567"/>
          <w:tab w:val="left" w:pos="4678"/>
          <w:tab w:val="left" w:pos="7938"/>
        </w:tabs>
        <w:spacing w:after="0" w:line="240" w:lineRule="auto"/>
        <w:jc w:val="both"/>
        <w:rPr>
          <w:rFonts w:ascii="Garamond" w:hAnsi="Garamond" w:cs="Times New Roman"/>
          <w:sz w:val="24"/>
          <w:szCs w:val="24"/>
        </w:rPr>
      </w:pPr>
    </w:p>
    <w:p w14:paraId="5C03C90E" w14:textId="64D1807E" w:rsidR="008811A0" w:rsidRDefault="0037137A">
      <w:pPr>
        <w:spacing w:after="200" w:line="276" w:lineRule="auto"/>
        <w:rPr>
          <w:rFonts w:ascii="Garamond" w:hAnsi="Garamond" w:cs="Times New Roman"/>
          <w:sz w:val="24"/>
          <w:szCs w:val="24"/>
        </w:rPr>
      </w:pPr>
      <w:r>
        <w:rPr>
          <w:rFonts w:ascii="Garamond" w:hAnsi="Garamond" w:cs="Times New Roman"/>
          <w:noProof/>
          <w:sz w:val="24"/>
          <w:szCs w:val="24"/>
          <w:lang w:eastAsia="en-GB"/>
        </w:rPr>
        <mc:AlternateContent>
          <mc:Choice Requires="wps">
            <w:drawing>
              <wp:anchor distT="0" distB="0" distL="114300" distR="114300" simplePos="0" relativeHeight="251660288" behindDoc="0" locked="0" layoutInCell="1" allowOverlap="1" wp14:anchorId="02AD9351" wp14:editId="2C8DB982">
                <wp:simplePos x="0" y="0"/>
                <wp:positionH relativeFrom="margin">
                  <wp:align>right</wp:align>
                </wp:positionH>
                <wp:positionV relativeFrom="paragraph">
                  <wp:posOffset>75565</wp:posOffset>
                </wp:positionV>
                <wp:extent cx="3717290" cy="2550795"/>
                <wp:effectExtent l="0" t="0" r="0" b="1905"/>
                <wp:wrapSquare wrapText="bothSides"/>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7290" cy="2550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A0E69F" w14:textId="77777777" w:rsidR="00DF0B6C" w:rsidRPr="003A32A4" w:rsidRDefault="00DF0B6C" w:rsidP="00CB1531">
                            <w:pPr>
                              <w:tabs>
                                <w:tab w:val="left" w:pos="3360"/>
                              </w:tabs>
                              <w:spacing w:after="0" w:line="240" w:lineRule="auto"/>
                              <w:jc w:val="center"/>
                              <w:rPr>
                                <w:rFonts w:ascii="Garamond" w:hAnsi="Garamond" w:cs="Arial"/>
                                <w:b/>
                                <w:sz w:val="48"/>
                                <w:szCs w:val="48"/>
                              </w:rPr>
                            </w:pPr>
                            <w:r w:rsidRPr="003A32A4">
                              <w:rPr>
                                <w:rFonts w:ascii="Garamond" w:hAnsi="Garamond" w:cs="Arial"/>
                                <w:b/>
                                <w:sz w:val="48"/>
                                <w:szCs w:val="48"/>
                              </w:rPr>
                              <w:t>The Friends of</w:t>
                            </w:r>
                          </w:p>
                          <w:p w14:paraId="27BC1FE1" w14:textId="77777777" w:rsidR="00DF0B6C" w:rsidRPr="003A32A4" w:rsidRDefault="00DF0B6C" w:rsidP="00CB1531">
                            <w:pPr>
                              <w:tabs>
                                <w:tab w:val="left" w:pos="3360"/>
                              </w:tabs>
                              <w:spacing w:after="0" w:line="240" w:lineRule="auto"/>
                              <w:jc w:val="center"/>
                              <w:rPr>
                                <w:rFonts w:ascii="Garamond" w:hAnsi="Garamond" w:cs="Arial"/>
                                <w:b/>
                                <w:sz w:val="48"/>
                                <w:szCs w:val="48"/>
                              </w:rPr>
                            </w:pPr>
                            <w:r w:rsidRPr="003A32A4">
                              <w:rPr>
                                <w:rFonts w:ascii="Garamond" w:hAnsi="Garamond" w:cs="Arial"/>
                                <w:b/>
                                <w:sz w:val="48"/>
                                <w:szCs w:val="48"/>
                              </w:rPr>
                              <w:t>St Cecilia’s Hall</w:t>
                            </w:r>
                          </w:p>
                          <w:p w14:paraId="771FC477" w14:textId="77777777" w:rsidR="00DF0B6C" w:rsidRPr="003A32A4" w:rsidRDefault="00DF0B6C" w:rsidP="00CB1531">
                            <w:pPr>
                              <w:spacing w:after="0" w:line="240" w:lineRule="auto"/>
                              <w:jc w:val="center"/>
                              <w:rPr>
                                <w:rFonts w:ascii="Garamond" w:hAnsi="Garamond" w:cs="Arial"/>
                                <w:b/>
                                <w:i/>
                                <w:sz w:val="36"/>
                                <w:szCs w:val="36"/>
                              </w:rPr>
                            </w:pPr>
                            <w:r w:rsidRPr="003A32A4">
                              <w:rPr>
                                <w:rFonts w:ascii="Garamond" w:hAnsi="Garamond" w:cs="Arial"/>
                                <w:b/>
                                <w:i/>
                                <w:sz w:val="36"/>
                                <w:szCs w:val="36"/>
                              </w:rPr>
                              <w:t>present</w:t>
                            </w:r>
                          </w:p>
                          <w:p w14:paraId="18C0FF3F" w14:textId="77777777" w:rsidR="00DF0B6C" w:rsidRPr="003A32A4" w:rsidRDefault="006E5F68" w:rsidP="00CB1531">
                            <w:pPr>
                              <w:spacing w:after="0" w:line="240" w:lineRule="auto"/>
                              <w:jc w:val="center"/>
                              <w:rPr>
                                <w:rFonts w:ascii="Garamond" w:hAnsi="Garamond" w:cs="Arial"/>
                                <w:b/>
                                <w:sz w:val="48"/>
                                <w:szCs w:val="48"/>
                              </w:rPr>
                            </w:pPr>
                            <w:r>
                              <w:rPr>
                                <w:rFonts w:ascii="Garamond" w:hAnsi="Garamond" w:cs="Arial"/>
                                <w:b/>
                                <w:sz w:val="48"/>
                                <w:szCs w:val="48"/>
                              </w:rPr>
                              <w:t>Sounds</w:t>
                            </w:r>
                          </w:p>
                          <w:p w14:paraId="3F0CCAA9" w14:textId="77777777" w:rsidR="00DF0B6C" w:rsidRPr="003A32A4" w:rsidRDefault="006E5F68" w:rsidP="00CB1531">
                            <w:pPr>
                              <w:spacing w:after="0" w:line="240" w:lineRule="auto"/>
                              <w:jc w:val="center"/>
                              <w:rPr>
                                <w:rFonts w:ascii="Garamond" w:hAnsi="Garamond" w:cs="Arial"/>
                                <w:b/>
                                <w:sz w:val="48"/>
                                <w:szCs w:val="48"/>
                              </w:rPr>
                            </w:pPr>
                            <w:r>
                              <w:rPr>
                                <w:rFonts w:ascii="Garamond" w:hAnsi="Garamond" w:cs="Arial"/>
                                <w:b/>
                                <w:sz w:val="48"/>
                                <w:szCs w:val="48"/>
                              </w:rPr>
                              <w:t>of</w:t>
                            </w:r>
                            <w:r w:rsidR="00DF0B6C">
                              <w:rPr>
                                <w:rFonts w:ascii="Garamond" w:hAnsi="Garamond" w:cs="Arial"/>
                                <w:b/>
                                <w:sz w:val="48"/>
                                <w:szCs w:val="48"/>
                              </w:rPr>
                              <w:t xml:space="preserve"> St Cecilia’s</w:t>
                            </w:r>
                          </w:p>
                          <w:p w14:paraId="68C786C4" w14:textId="77777777" w:rsidR="00DF0B6C" w:rsidRDefault="00DF0B6C" w:rsidP="00CB1531">
                            <w:pPr>
                              <w:spacing w:after="0" w:line="240" w:lineRule="auto"/>
                              <w:jc w:val="center"/>
                              <w:rPr>
                                <w:rFonts w:ascii="Garamond" w:hAnsi="Garamond" w:cs="Arial"/>
                                <w:b/>
                                <w:sz w:val="34"/>
                                <w:szCs w:val="34"/>
                              </w:rPr>
                            </w:pPr>
                          </w:p>
                          <w:p w14:paraId="4989F115" w14:textId="15D093BC" w:rsidR="00DF0B6C" w:rsidRPr="003A32A4" w:rsidRDefault="00084997" w:rsidP="00CB1531">
                            <w:pPr>
                              <w:spacing w:after="0" w:line="240" w:lineRule="auto"/>
                              <w:ind w:right="62"/>
                              <w:jc w:val="center"/>
                              <w:rPr>
                                <w:rFonts w:ascii="Garamond" w:hAnsi="Garamond"/>
                                <w:i/>
                                <w:sz w:val="36"/>
                                <w:szCs w:val="36"/>
                              </w:rPr>
                            </w:pPr>
                            <w:r>
                              <w:rPr>
                                <w:rFonts w:ascii="Garamond" w:hAnsi="Garamond"/>
                                <w:sz w:val="36"/>
                                <w:szCs w:val="36"/>
                              </w:rPr>
                              <w:t>Friday</w:t>
                            </w:r>
                            <w:r w:rsidR="00A276E2">
                              <w:rPr>
                                <w:rFonts w:ascii="Garamond" w:hAnsi="Garamond"/>
                                <w:sz w:val="36"/>
                                <w:szCs w:val="36"/>
                              </w:rPr>
                              <w:t xml:space="preserve"> </w:t>
                            </w:r>
                            <w:r>
                              <w:rPr>
                                <w:rFonts w:ascii="Garamond" w:hAnsi="Garamond"/>
                                <w:b/>
                                <w:i/>
                                <w:sz w:val="36"/>
                                <w:szCs w:val="36"/>
                              </w:rPr>
                              <w:t>15</w:t>
                            </w:r>
                            <w:r w:rsidR="00DF0B6C" w:rsidRPr="003A32A4">
                              <w:rPr>
                                <w:rFonts w:ascii="Garamond" w:hAnsi="Garamond"/>
                                <w:b/>
                                <w:i/>
                                <w:sz w:val="36"/>
                                <w:szCs w:val="36"/>
                              </w:rPr>
                              <w:t xml:space="preserve"> August 20</w:t>
                            </w:r>
                            <w:r w:rsidR="00EE5B41">
                              <w:rPr>
                                <w:rFonts w:ascii="Garamond" w:hAnsi="Garamond"/>
                                <w:b/>
                                <w:i/>
                                <w:sz w:val="36"/>
                                <w:szCs w:val="36"/>
                              </w:rPr>
                              <w:t>2</w:t>
                            </w:r>
                            <w:r w:rsidR="000E1F45">
                              <w:rPr>
                                <w:rFonts w:ascii="Garamond" w:hAnsi="Garamond"/>
                                <w:b/>
                                <w:i/>
                                <w:sz w:val="36"/>
                                <w:szCs w:val="36"/>
                              </w:rPr>
                              <w:t>5</w:t>
                            </w:r>
                            <w:r w:rsidR="00DF0B6C" w:rsidRPr="003A32A4">
                              <w:rPr>
                                <w:rFonts w:ascii="Garamond" w:hAnsi="Garamond"/>
                                <w:i/>
                                <w:sz w:val="36"/>
                                <w:szCs w:val="36"/>
                              </w:rPr>
                              <w:t xml:space="preserve"> at </w:t>
                            </w:r>
                            <w:r w:rsidR="00EE5B41">
                              <w:rPr>
                                <w:rFonts w:ascii="Garamond" w:hAnsi="Garamond"/>
                                <w:i/>
                                <w:sz w:val="36"/>
                                <w:szCs w:val="36"/>
                              </w:rPr>
                              <w:t>3</w:t>
                            </w:r>
                            <w:r w:rsidR="00DF0B6C" w:rsidRPr="003A32A4">
                              <w:rPr>
                                <w:rFonts w:ascii="Garamond" w:hAnsi="Garamond"/>
                                <w:i/>
                                <w:sz w:val="36"/>
                                <w:szCs w:val="36"/>
                              </w:rPr>
                              <w:t>pm</w:t>
                            </w:r>
                          </w:p>
                          <w:p w14:paraId="4BF29156" w14:textId="77777777" w:rsidR="00DF0B6C" w:rsidRPr="008463E6" w:rsidRDefault="00DF0B6C" w:rsidP="00CB1531">
                            <w:pPr>
                              <w:jc w:val="center"/>
                              <w:rPr>
                                <w:rFonts w:ascii="Garamond" w:hAnsi="Garamond" w:cs="Arial"/>
                                <w:sz w:val="34"/>
                                <w:szCs w:val="34"/>
                              </w:rPr>
                            </w:pPr>
                          </w:p>
                          <w:p w14:paraId="33BE80DC" w14:textId="77777777" w:rsidR="00DF0B6C" w:rsidRDefault="00DF0B6C" w:rsidP="00CB1531">
                            <w:pPr>
                              <w:jc w:val="center"/>
                              <w:rPr>
                                <w:rFonts w:ascii="Garamond" w:hAnsi="Garamond" w:cs="Arial"/>
                                <w:i/>
                                <w:sz w:val="26"/>
                                <w:szCs w:val="2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AD9351" id="_x0000_t202" coordsize="21600,21600" o:spt="202" path="m,l,21600r21600,l21600,xe">
                <v:stroke joinstyle="miter"/>
                <v:path gradientshapeok="t" o:connecttype="rect"/>
              </v:shapetype>
              <v:shape id="Text Box 3" o:spid="_x0000_s1026" type="#_x0000_t202" style="position:absolute;margin-left:241.5pt;margin-top:5.95pt;width:292.7pt;height:200.8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fD39AEAAMs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" stroked="f">
                <v:textbox>
                  <w:txbxContent>
                    <w:p w14:paraId="30A0E69F" w14:textId="77777777" w:rsidR="00DF0B6C" w:rsidRPr="003A32A4" w:rsidRDefault="00DF0B6C" w:rsidP="00CB1531">
                      <w:pPr>
                        <w:tabs>
                          <w:tab w:val="left" w:pos="3360"/>
                        </w:tabs>
                        <w:spacing w:after="0" w:line="240" w:lineRule="auto"/>
                        <w:jc w:val="center"/>
                        <w:rPr>
                          <w:rFonts w:ascii="Garamond" w:hAnsi="Garamond" w:cs="Arial"/>
                          <w:b/>
                          <w:sz w:val="48"/>
                          <w:szCs w:val="48"/>
                        </w:rPr>
                      </w:pPr>
                      <w:r w:rsidRPr="003A32A4">
                        <w:rPr>
                          <w:rFonts w:ascii="Garamond" w:hAnsi="Garamond" w:cs="Arial"/>
                          <w:b/>
                          <w:sz w:val="48"/>
                          <w:szCs w:val="48"/>
                        </w:rPr>
                        <w:t>The Friends of</w:t>
                      </w:r>
                    </w:p>
                    <w:p w14:paraId="27BC1FE1" w14:textId="77777777" w:rsidR="00DF0B6C" w:rsidRPr="003A32A4" w:rsidRDefault="00DF0B6C" w:rsidP="00CB1531">
                      <w:pPr>
                        <w:tabs>
                          <w:tab w:val="left" w:pos="3360"/>
                        </w:tabs>
                        <w:spacing w:after="0" w:line="240" w:lineRule="auto"/>
                        <w:jc w:val="center"/>
                        <w:rPr>
                          <w:rFonts w:ascii="Garamond" w:hAnsi="Garamond" w:cs="Arial"/>
                          <w:b/>
                          <w:sz w:val="48"/>
                          <w:szCs w:val="48"/>
                        </w:rPr>
                      </w:pPr>
                      <w:r w:rsidRPr="003A32A4">
                        <w:rPr>
                          <w:rFonts w:ascii="Garamond" w:hAnsi="Garamond" w:cs="Arial"/>
                          <w:b/>
                          <w:sz w:val="48"/>
                          <w:szCs w:val="48"/>
                        </w:rPr>
                        <w:t>St Cecilia’s Hall</w:t>
                      </w:r>
                    </w:p>
                    <w:p w14:paraId="771FC477" w14:textId="77777777" w:rsidR="00DF0B6C" w:rsidRPr="003A32A4" w:rsidRDefault="00DF0B6C" w:rsidP="00CB1531">
                      <w:pPr>
                        <w:spacing w:after="0" w:line="240" w:lineRule="auto"/>
                        <w:jc w:val="center"/>
                        <w:rPr>
                          <w:rFonts w:ascii="Garamond" w:hAnsi="Garamond" w:cs="Arial"/>
                          <w:b/>
                          <w:i/>
                          <w:sz w:val="36"/>
                          <w:szCs w:val="36"/>
                        </w:rPr>
                      </w:pPr>
                      <w:r w:rsidRPr="003A32A4">
                        <w:rPr>
                          <w:rFonts w:ascii="Garamond" w:hAnsi="Garamond" w:cs="Arial"/>
                          <w:b/>
                          <w:i/>
                          <w:sz w:val="36"/>
                          <w:szCs w:val="36"/>
                        </w:rPr>
                        <w:t>present</w:t>
                      </w:r>
                    </w:p>
                    <w:p w14:paraId="18C0FF3F" w14:textId="77777777" w:rsidR="00DF0B6C" w:rsidRPr="003A32A4" w:rsidRDefault="006E5F68" w:rsidP="00CB1531">
                      <w:pPr>
                        <w:spacing w:after="0" w:line="240" w:lineRule="auto"/>
                        <w:jc w:val="center"/>
                        <w:rPr>
                          <w:rFonts w:ascii="Garamond" w:hAnsi="Garamond" w:cs="Arial"/>
                          <w:b/>
                          <w:sz w:val="48"/>
                          <w:szCs w:val="48"/>
                        </w:rPr>
                      </w:pPr>
                      <w:r>
                        <w:rPr>
                          <w:rFonts w:ascii="Garamond" w:hAnsi="Garamond" w:cs="Arial"/>
                          <w:b/>
                          <w:sz w:val="48"/>
                          <w:szCs w:val="48"/>
                        </w:rPr>
                        <w:t>Sounds</w:t>
                      </w:r>
                    </w:p>
                    <w:p w14:paraId="3F0CCAA9" w14:textId="77777777" w:rsidR="00DF0B6C" w:rsidRPr="003A32A4" w:rsidRDefault="006E5F68" w:rsidP="00CB1531">
                      <w:pPr>
                        <w:spacing w:after="0" w:line="240" w:lineRule="auto"/>
                        <w:jc w:val="center"/>
                        <w:rPr>
                          <w:rFonts w:ascii="Garamond" w:hAnsi="Garamond" w:cs="Arial"/>
                          <w:b/>
                          <w:sz w:val="48"/>
                          <w:szCs w:val="48"/>
                        </w:rPr>
                      </w:pPr>
                      <w:r>
                        <w:rPr>
                          <w:rFonts w:ascii="Garamond" w:hAnsi="Garamond" w:cs="Arial"/>
                          <w:b/>
                          <w:sz w:val="48"/>
                          <w:szCs w:val="48"/>
                        </w:rPr>
                        <w:t>of</w:t>
                      </w:r>
                      <w:r w:rsidR="00DF0B6C">
                        <w:rPr>
                          <w:rFonts w:ascii="Garamond" w:hAnsi="Garamond" w:cs="Arial"/>
                          <w:b/>
                          <w:sz w:val="48"/>
                          <w:szCs w:val="48"/>
                        </w:rPr>
                        <w:t xml:space="preserve"> St Cecilia’s</w:t>
                      </w:r>
                    </w:p>
                    <w:p w14:paraId="68C786C4" w14:textId="77777777" w:rsidR="00DF0B6C" w:rsidRDefault="00DF0B6C" w:rsidP="00CB1531">
                      <w:pPr>
                        <w:spacing w:after="0" w:line="240" w:lineRule="auto"/>
                        <w:jc w:val="center"/>
                        <w:rPr>
                          <w:rFonts w:ascii="Garamond" w:hAnsi="Garamond" w:cs="Arial"/>
                          <w:b/>
                          <w:sz w:val="34"/>
                          <w:szCs w:val="34"/>
                        </w:rPr>
                      </w:pPr>
                    </w:p>
                    <w:p w14:paraId="4989F115" w14:textId="15D093BC" w:rsidR="00DF0B6C" w:rsidRPr="003A32A4" w:rsidRDefault="00084997" w:rsidP="00CB1531">
                      <w:pPr>
                        <w:spacing w:after="0" w:line="240" w:lineRule="auto"/>
                        <w:ind w:right="62"/>
                        <w:jc w:val="center"/>
                        <w:rPr>
                          <w:rFonts w:ascii="Garamond" w:hAnsi="Garamond"/>
                          <w:i/>
                          <w:sz w:val="36"/>
                          <w:szCs w:val="36"/>
                        </w:rPr>
                      </w:pPr>
                      <w:r>
                        <w:rPr>
                          <w:rFonts w:ascii="Garamond" w:hAnsi="Garamond"/>
                          <w:sz w:val="36"/>
                          <w:szCs w:val="36"/>
                        </w:rPr>
                        <w:t>Friday</w:t>
                      </w:r>
                      <w:r w:rsidR="00A276E2">
                        <w:rPr>
                          <w:rFonts w:ascii="Garamond" w:hAnsi="Garamond"/>
                          <w:sz w:val="36"/>
                          <w:szCs w:val="36"/>
                        </w:rPr>
                        <w:t xml:space="preserve"> </w:t>
                      </w:r>
                      <w:r>
                        <w:rPr>
                          <w:rFonts w:ascii="Garamond" w:hAnsi="Garamond"/>
                          <w:b/>
                          <w:i/>
                          <w:sz w:val="36"/>
                          <w:szCs w:val="36"/>
                        </w:rPr>
                        <w:t>15</w:t>
                      </w:r>
                      <w:r w:rsidR="00DF0B6C" w:rsidRPr="003A32A4">
                        <w:rPr>
                          <w:rFonts w:ascii="Garamond" w:hAnsi="Garamond"/>
                          <w:b/>
                          <w:i/>
                          <w:sz w:val="36"/>
                          <w:szCs w:val="36"/>
                        </w:rPr>
                        <w:t xml:space="preserve"> August 20</w:t>
                      </w:r>
                      <w:r w:rsidR="00EE5B41">
                        <w:rPr>
                          <w:rFonts w:ascii="Garamond" w:hAnsi="Garamond"/>
                          <w:b/>
                          <w:i/>
                          <w:sz w:val="36"/>
                          <w:szCs w:val="36"/>
                        </w:rPr>
                        <w:t>2</w:t>
                      </w:r>
                      <w:r w:rsidR="000E1F45">
                        <w:rPr>
                          <w:rFonts w:ascii="Garamond" w:hAnsi="Garamond"/>
                          <w:b/>
                          <w:i/>
                          <w:sz w:val="36"/>
                          <w:szCs w:val="36"/>
                        </w:rPr>
                        <w:t>5</w:t>
                      </w:r>
                      <w:r w:rsidR="00DF0B6C" w:rsidRPr="003A32A4">
                        <w:rPr>
                          <w:rFonts w:ascii="Garamond" w:hAnsi="Garamond"/>
                          <w:i/>
                          <w:sz w:val="36"/>
                          <w:szCs w:val="36"/>
                        </w:rPr>
                        <w:t xml:space="preserve"> at </w:t>
                      </w:r>
                      <w:r w:rsidR="00EE5B41">
                        <w:rPr>
                          <w:rFonts w:ascii="Garamond" w:hAnsi="Garamond"/>
                          <w:i/>
                          <w:sz w:val="36"/>
                          <w:szCs w:val="36"/>
                        </w:rPr>
                        <w:t>3</w:t>
                      </w:r>
                      <w:r w:rsidR="00DF0B6C" w:rsidRPr="003A32A4">
                        <w:rPr>
                          <w:rFonts w:ascii="Garamond" w:hAnsi="Garamond"/>
                          <w:i/>
                          <w:sz w:val="36"/>
                          <w:szCs w:val="36"/>
                        </w:rPr>
                        <w:t>pm</w:t>
                      </w:r>
                    </w:p>
                    <w:p w14:paraId="4BF29156" w14:textId="77777777" w:rsidR="00DF0B6C" w:rsidRPr="008463E6" w:rsidRDefault="00DF0B6C" w:rsidP="00CB1531">
                      <w:pPr>
                        <w:jc w:val="center"/>
                        <w:rPr>
                          <w:rFonts w:ascii="Garamond" w:hAnsi="Garamond" w:cs="Arial"/>
                          <w:sz w:val="34"/>
                          <w:szCs w:val="34"/>
                        </w:rPr>
                      </w:pPr>
                    </w:p>
                    <w:p w14:paraId="33BE80DC" w14:textId="77777777" w:rsidR="00DF0B6C" w:rsidRDefault="00DF0B6C" w:rsidP="00CB1531">
                      <w:pPr>
                        <w:jc w:val="center"/>
                        <w:rPr>
                          <w:rFonts w:ascii="Garamond" w:hAnsi="Garamond" w:cs="Arial"/>
                          <w:i/>
                          <w:sz w:val="26"/>
                          <w:szCs w:val="26"/>
                        </w:rPr>
                      </w:pPr>
                    </w:p>
                  </w:txbxContent>
                </v:textbox>
                <w10:wrap type="square" anchorx="margin"/>
              </v:shape>
            </w:pict>
          </mc:Fallback>
        </mc:AlternateContent>
      </w:r>
      <w:r>
        <w:rPr>
          <w:rFonts w:ascii="Garamond" w:hAnsi="Garamond" w:cs="Times New Roman"/>
          <w:noProof/>
          <w:sz w:val="24"/>
          <w:szCs w:val="24"/>
          <w:lang w:eastAsia="en-GB"/>
        </w:rPr>
        <w:drawing>
          <wp:anchor distT="0" distB="0" distL="114300" distR="114300" simplePos="0" relativeHeight="251658240" behindDoc="0" locked="0" layoutInCell="1" allowOverlap="1" wp14:anchorId="0E1F2BBC" wp14:editId="3F78D08A">
            <wp:simplePos x="0" y="0"/>
            <wp:positionH relativeFrom="column">
              <wp:posOffset>-206375</wp:posOffset>
            </wp:positionH>
            <wp:positionV relativeFrom="paragraph">
              <wp:posOffset>-187325</wp:posOffset>
            </wp:positionV>
            <wp:extent cx="2614930" cy="2470150"/>
            <wp:effectExtent l="0" t="0" r="0" b="6350"/>
            <wp:wrapSquare wrapText="bothSides"/>
            <wp:docPr id="2" name="Picture 2" descr="Friends Logo (rot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iends Logo (rotated)"/>
                    <pic:cNvPicPr>
                      <a:picLocks noChangeAspect="1" noChangeArrowheads="1"/>
                    </pic:cNvPicPr>
                  </pic:nvPicPr>
                  <pic:blipFill>
                    <a:blip r:embed="rId8" cstate="print">
                      <a:lum bright="30000" contrast="18000"/>
                    </a:blip>
                    <a:srcRect t="9378"/>
                    <a:stretch>
                      <a:fillRect/>
                    </a:stretch>
                  </pic:blipFill>
                  <pic:spPr bwMode="auto">
                    <a:xfrm>
                      <a:off x="0" y="0"/>
                      <a:ext cx="2614930" cy="2470150"/>
                    </a:xfrm>
                    <a:prstGeom prst="rect">
                      <a:avLst/>
                    </a:prstGeom>
                    <a:noFill/>
                    <a:ln w="9525">
                      <a:noFill/>
                      <a:miter lim="800000"/>
                      <a:headEnd/>
                      <a:tailEnd/>
                    </a:ln>
                  </pic:spPr>
                </pic:pic>
              </a:graphicData>
            </a:graphic>
          </wp:anchor>
        </w:drawing>
      </w:r>
    </w:p>
    <w:p w14:paraId="1EF380D3" w14:textId="4212C30C" w:rsidR="00CB1531" w:rsidRDefault="00CB1531" w:rsidP="00B809EB">
      <w:pPr>
        <w:tabs>
          <w:tab w:val="left" w:pos="567"/>
          <w:tab w:val="left" w:pos="4678"/>
          <w:tab w:val="left" w:pos="7938"/>
        </w:tabs>
        <w:spacing w:after="0" w:line="240" w:lineRule="auto"/>
        <w:jc w:val="both"/>
        <w:rPr>
          <w:rFonts w:ascii="Garamond" w:hAnsi="Garamond" w:cs="Times New Roman"/>
          <w:sz w:val="24"/>
          <w:szCs w:val="24"/>
        </w:rPr>
      </w:pPr>
    </w:p>
    <w:p w14:paraId="360DA10D" w14:textId="3B7E94CA" w:rsidR="00CB1531" w:rsidRPr="003A32A4" w:rsidRDefault="00E23951" w:rsidP="00B809EB">
      <w:pPr>
        <w:tabs>
          <w:tab w:val="left" w:pos="567"/>
          <w:tab w:val="left" w:pos="4678"/>
          <w:tab w:val="left" w:pos="7938"/>
        </w:tabs>
        <w:spacing w:after="0" w:line="240" w:lineRule="auto"/>
        <w:jc w:val="both"/>
        <w:rPr>
          <w:rFonts w:ascii="Garamond" w:hAnsi="Garamond" w:cs="Times New Roman"/>
          <w:sz w:val="24"/>
          <w:szCs w:val="24"/>
        </w:rPr>
      </w:pPr>
      <w:r>
        <w:rPr>
          <w:rFonts w:ascii="Garamond" w:hAnsi="Garamond" w:cs="Times New Roman"/>
          <w:noProof/>
          <w:sz w:val="24"/>
          <w:szCs w:val="24"/>
          <w:lang w:eastAsia="en-GB"/>
        </w:rPr>
        <mc:AlternateContent>
          <mc:Choice Requires="wps">
            <w:drawing>
              <wp:anchor distT="0" distB="0" distL="114300" distR="114300" simplePos="0" relativeHeight="251663360" behindDoc="0" locked="0" layoutInCell="1" allowOverlap="1" wp14:anchorId="2BF767F5" wp14:editId="7FC67163">
                <wp:simplePos x="0" y="0"/>
                <wp:positionH relativeFrom="margin">
                  <wp:posOffset>-128905</wp:posOffset>
                </wp:positionH>
                <wp:positionV relativeFrom="paragraph">
                  <wp:posOffset>8255</wp:posOffset>
                </wp:positionV>
                <wp:extent cx="6780530" cy="6598920"/>
                <wp:effectExtent l="0" t="0" r="127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0530" cy="6598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F34583" w14:textId="77777777" w:rsidR="00E85321" w:rsidRPr="00E85321" w:rsidRDefault="00E85321" w:rsidP="00E85321">
                            <w:pPr>
                              <w:jc w:val="center"/>
                              <w:rPr>
                                <w:rFonts w:ascii="Garamond" w:hAnsi="Garamond" w:cs="Times New Roman"/>
                                <w:b/>
                                <w:bCs/>
                                <w:i/>
                                <w:iCs/>
                                <w:sz w:val="72"/>
                                <w:szCs w:val="48"/>
                                <w:lang w:val="it-IT"/>
                              </w:rPr>
                            </w:pPr>
                          </w:p>
                          <w:p w14:paraId="7CA61FEB" w14:textId="0BCDB861" w:rsidR="00E85321" w:rsidRPr="00A60A06" w:rsidRDefault="00084997" w:rsidP="00E85321">
                            <w:pPr>
                              <w:jc w:val="center"/>
                              <w:rPr>
                                <w:rFonts w:ascii="Garamond" w:hAnsi="Garamond" w:cs="Times New Roman"/>
                                <w:b/>
                                <w:i/>
                                <w:iCs/>
                                <w:sz w:val="96"/>
                                <w:szCs w:val="50"/>
                                <w:lang w:val="en-US"/>
                              </w:rPr>
                            </w:pPr>
                            <w:r>
                              <w:rPr>
                                <w:rFonts w:ascii="Garamond" w:hAnsi="Garamond" w:cs="Times New Roman"/>
                                <w:b/>
                                <w:bCs/>
                                <w:i/>
                                <w:iCs/>
                                <w:sz w:val="96"/>
                                <w:szCs w:val="50"/>
                                <w:lang w:val="en-US"/>
                              </w:rPr>
                              <w:t>The Early Jazz Clarinet</w:t>
                            </w:r>
                          </w:p>
                          <w:p w14:paraId="5FCE9905" w14:textId="77777777" w:rsidR="00E85321" w:rsidRDefault="00E85321" w:rsidP="00E85321">
                            <w:pPr>
                              <w:jc w:val="center"/>
                              <w:rPr>
                                <w:rFonts w:ascii="Garamond" w:hAnsi="Garamond"/>
                                <w:b/>
                                <w:sz w:val="44"/>
                                <w:szCs w:val="24"/>
                                <w:lang w:val="it-IT"/>
                              </w:rPr>
                            </w:pPr>
                          </w:p>
                          <w:p w14:paraId="3E8FD446" w14:textId="77777777" w:rsidR="00BC5B7A" w:rsidRPr="0061727F" w:rsidRDefault="00BC5B7A" w:rsidP="00BC5B7A">
                            <w:pPr>
                              <w:jc w:val="center"/>
                              <w:rPr>
                                <w:rFonts w:ascii="Garamond" w:hAnsi="Garamond"/>
                                <w:b/>
                                <w:sz w:val="56"/>
                                <w:szCs w:val="36"/>
                                <w:lang w:val="en-US"/>
                              </w:rPr>
                            </w:pPr>
                            <w:r w:rsidRPr="0061727F">
                              <w:rPr>
                                <w:rFonts w:ascii="Garamond" w:hAnsi="Garamond"/>
                                <w:b/>
                                <w:sz w:val="56"/>
                                <w:szCs w:val="36"/>
                                <w:lang w:val="en-US"/>
                              </w:rPr>
                              <w:t>Sir Nicholas Shackleton Concert</w:t>
                            </w:r>
                          </w:p>
                          <w:p w14:paraId="21FC80AC" w14:textId="77777777" w:rsidR="008F19B8" w:rsidRDefault="008F19B8" w:rsidP="00E85321">
                            <w:pPr>
                              <w:jc w:val="center"/>
                              <w:rPr>
                                <w:rFonts w:ascii="Garamond" w:hAnsi="Garamond"/>
                                <w:b/>
                                <w:sz w:val="44"/>
                                <w:szCs w:val="24"/>
                                <w:lang w:val="it-IT"/>
                              </w:rPr>
                            </w:pPr>
                          </w:p>
                          <w:p w14:paraId="1FB1F550" w14:textId="77777777" w:rsidR="00E85321" w:rsidRPr="00A60A06" w:rsidRDefault="00E85321" w:rsidP="00E85321">
                            <w:pPr>
                              <w:jc w:val="center"/>
                              <w:rPr>
                                <w:rFonts w:ascii="Garamond" w:hAnsi="Garamond"/>
                                <w:sz w:val="24"/>
                                <w:szCs w:val="24"/>
                                <w:lang w:val="it-IT"/>
                              </w:rPr>
                            </w:pPr>
                          </w:p>
                          <w:p w14:paraId="4D948132" w14:textId="134D8347" w:rsidR="00E85321" w:rsidRPr="00E85321" w:rsidRDefault="00E85321" w:rsidP="00E85321">
                            <w:pPr>
                              <w:jc w:val="center"/>
                              <w:rPr>
                                <w:rFonts w:ascii="Garamond" w:hAnsi="Garamond"/>
                                <w:sz w:val="46"/>
                                <w:szCs w:val="46"/>
                                <w:lang w:val="en-AU"/>
                              </w:rPr>
                            </w:pPr>
                            <w:r w:rsidRPr="00E85321">
                              <w:rPr>
                                <w:rFonts w:ascii="Garamond" w:hAnsi="Garamond"/>
                                <w:sz w:val="46"/>
                                <w:szCs w:val="46"/>
                                <w:lang w:val="en-AU"/>
                              </w:rPr>
                              <w:sym w:font="Wingdings" w:char="F096"/>
                            </w:r>
                            <w:r w:rsidRPr="00E85321">
                              <w:rPr>
                                <w:rFonts w:ascii="Garamond" w:hAnsi="Garamond"/>
                                <w:sz w:val="46"/>
                                <w:szCs w:val="46"/>
                                <w:lang w:val="en-AU"/>
                              </w:rPr>
                              <w:sym w:font="Wingdings" w:char="F097"/>
                            </w:r>
                          </w:p>
                          <w:p w14:paraId="703D6024" w14:textId="0995969C" w:rsidR="00E85321" w:rsidRPr="00A60A06" w:rsidRDefault="00084997" w:rsidP="00E85321">
                            <w:pPr>
                              <w:jc w:val="center"/>
                              <w:rPr>
                                <w:rFonts w:ascii="Garamond" w:hAnsi="Garamond"/>
                                <w:b/>
                                <w:sz w:val="46"/>
                                <w:szCs w:val="46"/>
                                <w:lang w:val="it-IT"/>
                              </w:rPr>
                            </w:pPr>
                            <w:r>
                              <w:rPr>
                                <w:rFonts w:ascii="Garamond" w:hAnsi="Garamond"/>
                                <w:b/>
                                <w:sz w:val="46"/>
                                <w:szCs w:val="46"/>
                                <w:lang w:val="it-IT"/>
                              </w:rPr>
                              <w:t>Tom Gibbs</w:t>
                            </w:r>
                            <w:r w:rsidR="00E85321" w:rsidRPr="00A60A06">
                              <w:rPr>
                                <w:rFonts w:ascii="Garamond" w:hAnsi="Garamond"/>
                                <w:b/>
                                <w:sz w:val="46"/>
                                <w:szCs w:val="46"/>
                                <w:lang w:val="it-IT"/>
                              </w:rPr>
                              <w:t xml:space="preserve"> </w:t>
                            </w:r>
                            <w:r w:rsidRPr="00E85321">
                              <w:rPr>
                                <w:rFonts w:ascii="Garamond" w:hAnsi="Garamond"/>
                                <w:b/>
                                <w:sz w:val="46"/>
                                <w:szCs w:val="46"/>
                                <w:lang w:val="it-IT"/>
                              </w:rPr>
                              <w:t>–</w:t>
                            </w:r>
                            <w:r w:rsidR="00E85321" w:rsidRPr="00A60A06">
                              <w:rPr>
                                <w:rFonts w:ascii="Garamond" w:hAnsi="Garamond"/>
                                <w:b/>
                                <w:sz w:val="46"/>
                                <w:szCs w:val="46"/>
                                <w:lang w:val="it-IT"/>
                              </w:rPr>
                              <w:t xml:space="preserve"> </w:t>
                            </w:r>
                            <w:r>
                              <w:rPr>
                                <w:rFonts w:ascii="Garamond" w:hAnsi="Garamond"/>
                                <w:b/>
                                <w:sz w:val="46"/>
                                <w:szCs w:val="46"/>
                                <w:lang w:val="it-IT"/>
                              </w:rPr>
                              <w:t>Clarinet</w:t>
                            </w:r>
                          </w:p>
                          <w:p w14:paraId="1CB38205" w14:textId="4C932A98" w:rsidR="00E85321" w:rsidRPr="00E85321" w:rsidRDefault="00084997" w:rsidP="00E85321">
                            <w:pPr>
                              <w:jc w:val="center"/>
                              <w:rPr>
                                <w:rFonts w:ascii="Garamond" w:hAnsi="Garamond"/>
                                <w:b/>
                                <w:sz w:val="46"/>
                                <w:szCs w:val="46"/>
                                <w:lang w:val="it-IT"/>
                              </w:rPr>
                            </w:pPr>
                            <w:r>
                              <w:rPr>
                                <w:rFonts w:ascii="Garamond" w:hAnsi="Garamond"/>
                                <w:b/>
                                <w:sz w:val="46"/>
                                <w:szCs w:val="46"/>
                                <w:lang w:val="it-IT"/>
                              </w:rPr>
                              <w:t>Alex Handyside</w:t>
                            </w:r>
                            <w:r w:rsidR="00E85321" w:rsidRPr="00E85321">
                              <w:rPr>
                                <w:rFonts w:ascii="Garamond" w:hAnsi="Garamond"/>
                                <w:b/>
                                <w:sz w:val="46"/>
                                <w:szCs w:val="46"/>
                                <w:lang w:val="it-IT"/>
                              </w:rPr>
                              <w:t xml:space="preserve"> – </w:t>
                            </w:r>
                            <w:r>
                              <w:rPr>
                                <w:rFonts w:ascii="Garamond" w:hAnsi="Garamond"/>
                                <w:b/>
                                <w:sz w:val="46"/>
                                <w:szCs w:val="46"/>
                                <w:lang w:val="it-IT"/>
                              </w:rPr>
                              <w:t>Guitar</w:t>
                            </w:r>
                          </w:p>
                          <w:p w14:paraId="2F49742E" w14:textId="30CF9F11" w:rsidR="00C379BD" w:rsidRPr="00E85321" w:rsidRDefault="00084997" w:rsidP="00A60A06">
                            <w:pPr>
                              <w:jc w:val="center"/>
                              <w:rPr>
                                <w:lang w:val="it-IT"/>
                              </w:rPr>
                            </w:pPr>
                            <w:r>
                              <w:rPr>
                                <w:rFonts w:ascii="Garamond" w:hAnsi="Garamond"/>
                                <w:b/>
                                <w:sz w:val="46"/>
                                <w:szCs w:val="46"/>
                                <w:lang w:val="it-IT"/>
                              </w:rPr>
                              <w:t>Timmy Allan</w:t>
                            </w:r>
                            <w:r w:rsidR="00A60A06">
                              <w:rPr>
                                <w:rFonts w:ascii="Garamond" w:hAnsi="Garamond"/>
                                <w:b/>
                                <w:sz w:val="46"/>
                                <w:szCs w:val="46"/>
                                <w:lang w:val="it-IT"/>
                              </w:rPr>
                              <w:t xml:space="preserve"> </w:t>
                            </w:r>
                            <w:r w:rsidRPr="00E85321">
                              <w:rPr>
                                <w:rFonts w:ascii="Garamond" w:hAnsi="Garamond"/>
                                <w:b/>
                                <w:sz w:val="46"/>
                                <w:szCs w:val="46"/>
                                <w:lang w:val="it-IT"/>
                              </w:rPr>
                              <w:t>–</w:t>
                            </w:r>
                            <w:r w:rsidR="00A60A06">
                              <w:rPr>
                                <w:rFonts w:ascii="Garamond" w:hAnsi="Garamond"/>
                                <w:b/>
                                <w:sz w:val="46"/>
                                <w:szCs w:val="46"/>
                                <w:lang w:val="it-IT"/>
                              </w:rPr>
                              <w:t xml:space="preserve"> </w:t>
                            </w:r>
                            <w:r>
                              <w:rPr>
                                <w:rFonts w:ascii="Garamond" w:hAnsi="Garamond"/>
                                <w:b/>
                                <w:sz w:val="46"/>
                                <w:szCs w:val="46"/>
                                <w:lang w:val="it-IT"/>
                              </w:rPr>
                              <w:t>Bass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F767F5" id="Text Box 5" o:spid="_x0000_s1027" type="#_x0000_t202" style="position:absolute;left:0;text-align:left;margin-left:-10.15pt;margin-top:.65pt;width:533.9pt;height:519.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" stroked="f">
                <v:textbox>
                  <w:txbxContent>
                    <w:p w14:paraId="73F34583" w14:textId="77777777" w:rsidR="00E85321" w:rsidRPr="00E85321" w:rsidRDefault="00E85321" w:rsidP="00E85321">
                      <w:pPr>
                        <w:jc w:val="center"/>
                        <w:rPr>
                          <w:rFonts w:ascii="Garamond" w:hAnsi="Garamond" w:cs="Times New Roman"/>
                          <w:b/>
                          <w:bCs/>
                          <w:i/>
                          <w:iCs/>
                          <w:sz w:val="72"/>
                          <w:szCs w:val="48"/>
                          <w:lang w:val="it-IT"/>
                        </w:rPr>
                      </w:pPr>
                    </w:p>
                    <w:p w14:paraId="7CA61FEB" w14:textId="0BCDB861" w:rsidR="00E85321" w:rsidRPr="00A60A06" w:rsidRDefault="00084997" w:rsidP="00E85321">
                      <w:pPr>
                        <w:jc w:val="center"/>
                        <w:rPr>
                          <w:rFonts w:ascii="Garamond" w:hAnsi="Garamond" w:cs="Times New Roman"/>
                          <w:b/>
                          <w:i/>
                          <w:iCs/>
                          <w:sz w:val="96"/>
                          <w:szCs w:val="50"/>
                          <w:lang w:val="en-US"/>
                        </w:rPr>
                      </w:pPr>
                      <w:r>
                        <w:rPr>
                          <w:rFonts w:ascii="Garamond" w:hAnsi="Garamond" w:cs="Times New Roman"/>
                          <w:b/>
                          <w:bCs/>
                          <w:i/>
                          <w:iCs/>
                          <w:sz w:val="96"/>
                          <w:szCs w:val="50"/>
                          <w:lang w:val="en-US"/>
                        </w:rPr>
                        <w:t>The Early Jazz Clarinet</w:t>
                      </w:r>
                    </w:p>
                    <w:p w14:paraId="5FCE9905" w14:textId="77777777" w:rsidR="00E85321" w:rsidRDefault="00E85321" w:rsidP="00E85321">
                      <w:pPr>
                        <w:jc w:val="center"/>
                        <w:rPr>
                          <w:rFonts w:ascii="Garamond" w:hAnsi="Garamond"/>
                          <w:b/>
                          <w:sz w:val="44"/>
                          <w:szCs w:val="24"/>
                          <w:lang w:val="it-IT"/>
                        </w:rPr>
                      </w:pPr>
                    </w:p>
                    <w:p w14:paraId="3E8FD446" w14:textId="77777777" w:rsidR="00BC5B7A" w:rsidRPr="0061727F" w:rsidRDefault="00BC5B7A" w:rsidP="00BC5B7A">
                      <w:pPr>
                        <w:jc w:val="center"/>
                        <w:rPr>
                          <w:rFonts w:ascii="Garamond" w:hAnsi="Garamond"/>
                          <w:b/>
                          <w:sz w:val="56"/>
                          <w:szCs w:val="36"/>
                          <w:lang w:val="en-US"/>
                        </w:rPr>
                      </w:pPr>
                      <w:r w:rsidRPr="0061727F">
                        <w:rPr>
                          <w:rFonts w:ascii="Garamond" w:hAnsi="Garamond"/>
                          <w:b/>
                          <w:sz w:val="56"/>
                          <w:szCs w:val="36"/>
                          <w:lang w:val="en-US"/>
                        </w:rPr>
                        <w:t>Sir Nicholas Shackleton Concert</w:t>
                      </w:r>
                    </w:p>
                    <w:p w14:paraId="21FC80AC" w14:textId="77777777" w:rsidR="008F19B8" w:rsidRDefault="008F19B8" w:rsidP="00E85321">
                      <w:pPr>
                        <w:jc w:val="center"/>
                        <w:rPr>
                          <w:rFonts w:ascii="Garamond" w:hAnsi="Garamond"/>
                          <w:b/>
                          <w:sz w:val="44"/>
                          <w:szCs w:val="24"/>
                          <w:lang w:val="it-IT"/>
                        </w:rPr>
                      </w:pPr>
                    </w:p>
                    <w:p w14:paraId="1FB1F550" w14:textId="77777777" w:rsidR="00E85321" w:rsidRPr="00A60A06" w:rsidRDefault="00E85321" w:rsidP="00E85321">
                      <w:pPr>
                        <w:jc w:val="center"/>
                        <w:rPr>
                          <w:rFonts w:ascii="Garamond" w:hAnsi="Garamond"/>
                          <w:sz w:val="24"/>
                          <w:szCs w:val="24"/>
                          <w:lang w:val="it-IT"/>
                        </w:rPr>
                      </w:pPr>
                    </w:p>
                    <w:p w14:paraId="4D948132" w14:textId="134D8347" w:rsidR="00E85321" w:rsidRPr="00E85321" w:rsidRDefault="00E85321" w:rsidP="00E85321">
                      <w:pPr>
                        <w:jc w:val="center"/>
                        <w:rPr>
                          <w:rFonts w:ascii="Garamond" w:hAnsi="Garamond"/>
                          <w:sz w:val="46"/>
                          <w:szCs w:val="46"/>
                          <w:lang w:val="en-AU"/>
                        </w:rPr>
                      </w:pPr>
                      <w:r w:rsidRPr="00E85321">
                        <w:rPr>
                          <w:rFonts w:ascii="Garamond" w:hAnsi="Garamond"/>
                          <w:sz w:val="46"/>
                          <w:szCs w:val="46"/>
                          <w:lang w:val="en-AU"/>
                        </w:rPr>
                        <w:sym w:font="Wingdings" w:char="F096"/>
                      </w:r>
                      <w:r w:rsidRPr="00E85321">
                        <w:rPr>
                          <w:rFonts w:ascii="Garamond" w:hAnsi="Garamond"/>
                          <w:sz w:val="46"/>
                          <w:szCs w:val="46"/>
                          <w:lang w:val="en-AU"/>
                        </w:rPr>
                        <w:sym w:font="Wingdings" w:char="F097"/>
                      </w:r>
                    </w:p>
                    <w:p w14:paraId="703D6024" w14:textId="0995969C" w:rsidR="00E85321" w:rsidRPr="00A60A06" w:rsidRDefault="00084997" w:rsidP="00E85321">
                      <w:pPr>
                        <w:jc w:val="center"/>
                        <w:rPr>
                          <w:rFonts w:ascii="Garamond" w:hAnsi="Garamond"/>
                          <w:b/>
                          <w:sz w:val="46"/>
                          <w:szCs w:val="46"/>
                          <w:lang w:val="it-IT"/>
                        </w:rPr>
                      </w:pPr>
                      <w:r>
                        <w:rPr>
                          <w:rFonts w:ascii="Garamond" w:hAnsi="Garamond"/>
                          <w:b/>
                          <w:sz w:val="46"/>
                          <w:szCs w:val="46"/>
                          <w:lang w:val="it-IT"/>
                        </w:rPr>
                        <w:t>Tom Gibbs</w:t>
                      </w:r>
                      <w:r w:rsidR="00E85321" w:rsidRPr="00A60A06">
                        <w:rPr>
                          <w:rFonts w:ascii="Garamond" w:hAnsi="Garamond"/>
                          <w:b/>
                          <w:sz w:val="46"/>
                          <w:szCs w:val="46"/>
                          <w:lang w:val="it-IT"/>
                        </w:rPr>
                        <w:t xml:space="preserve"> </w:t>
                      </w:r>
                      <w:r w:rsidRPr="00E85321">
                        <w:rPr>
                          <w:rFonts w:ascii="Garamond" w:hAnsi="Garamond"/>
                          <w:b/>
                          <w:sz w:val="46"/>
                          <w:szCs w:val="46"/>
                          <w:lang w:val="it-IT"/>
                        </w:rPr>
                        <w:t>–</w:t>
                      </w:r>
                      <w:r w:rsidR="00E85321" w:rsidRPr="00A60A06">
                        <w:rPr>
                          <w:rFonts w:ascii="Garamond" w:hAnsi="Garamond"/>
                          <w:b/>
                          <w:sz w:val="46"/>
                          <w:szCs w:val="46"/>
                          <w:lang w:val="it-IT"/>
                        </w:rPr>
                        <w:t xml:space="preserve"> </w:t>
                      </w:r>
                      <w:r>
                        <w:rPr>
                          <w:rFonts w:ascii="Garamond" w:hAnsi="Garamond"/>
                          <w:b/>
                          <w:sz w:val="46"/>
                          <w:szCs w:val="46"/>
                          <w:lang w:val="it-IT"/>
                        </w:rPr>
                        <w:t>Clarinet</w:t>
                      </w:r>
                    </w:p>
                    <w:p w14:paraId="1CB38205" w14:textId="4C932A98" w:rsidR="00E85321" w:rsidRPr="00E85321" w:rsidRDefault="00084997" w:rsidP="00E85321">
                      <w:pPr>
                        <w:jc w:val="center"/>
                        <w:rPr>
                          <w:rFonts w:ascii="Garamond" w:hAnsi="Garamond"/>
                          <w:b/>
                          <w:sz w:val="46"/>
                          <w:szCs w:val="46"/>
                          <w:lang w:val="it-IT"/>
                        </w:rPr>
                      </w:pPr>
                      <w:r>
                        <w:rPr>
                          <w:rFonts w:ascii="Garamond" w:hAnsi="Garamond"/>
                          <w:b/>
                          <w:sz w:val="46"/>
                          <w:szCs w:val="46"/>
                          <w:lang w:val="it-IT"/>
                        </w:rPr>
                        <w:t>Alex Handyside</w:t>
                      </w:r>
                      <w:r w:rsidR="00E85321" w:rsidRPr="00E85321">
                        <w:rPr>
                          <w:rFonts w:ascii="Garamond" w:hAnsi="Garamond"/>
                          <w:b/>
                          <w:sz w:val="46"/>
                          <w:szCs w:val="46"/>
                          <w:lang w:val="it-IT"/>
                        </w:rPr>
                        <w:t xml:space="preserve"> – </w:t>
                      </w:r>
                      <w:r>
                        <w:rPr>
                          <w:rFonts w:ascii="Garamond" w:hAnsi="Garamond"/>
                          <w:b/>
                          <w:sz w:val="46"/>
                          <w:szCs w:val="46"/>
                          <w:lang w:val="it-IT"/>
                        </w:rPr>
                        <w:t>Guitar</w:t>
                      </w:r>
                    </w:p>
                    <w:p w14:paraId="2F49742E" w14:textId="30CF9F11" w:rsidR="00C379BD" w:rsidRPr="00E85321" w:rsidRDefault="00084997" w:rsidP="00A60A06">
                      <w:pPr>
                        <w:jc w:val="center"/>
                        <w:rPr>
                          <w:lang w:val="it-IT"/>
                        </w:rPr>
                      </w:pPr>
                      <w:r>
                        <w:rPr>
                          <w:rFonts w:ascii="Garamond" w:hAnsi="Garamond"/>
                          <w:b/>
                          <w:sz w:val="46"/>
                          <w:szCs w:val="46"/>
                          <w:lang w:val="it-IT"/>
                        </w:rPr>
                        <w:t>Timmy Allan</w:t>
                      </w:r>
                      <w:r w:rsidR="00A60A06">
                        <w:rPr>
                          <w:rFonts w:ascii="Garamond" w:hAnsi="Garamond"/>
                          <w:b/>
                          <w:sz w:val="46"/>
                          <w:szCs w:val="46"/>
                          <w:lang w:val="it-IT"/>
                        </w:rPr>
                        <w:t xml:space="preserve"> </w:t>
                      </w:r>
                      <w:r w:rsidRPr="00E85321">
                        <w:rPr>
                          <w:rFonts w:ascii="Garamond" w:hAnsi="Garamond"/>
                          <w:b/>
                          <w:sz w:val="46"/>
                          <w:szCs w:val="46"/>
                          <w:lang w:val="it-IT"/>
                        </w:rPr>
                        <w:t>–</w:t>
                      </w:r>
                      <w:r w:rsidR="00A60A06">
                        <w:rPr>
                          <w:rFonts w:ascii="Garamond" w:hAnsi="Garamond"/>
                          <w:b/>
                          <w:sz w:val="46"/>
                          <w:szCs w:val="46"/>
                          <w:lang w:val="it-IT"/>
                        </w:rPr>
                        <w:t xml:space="preserve"> </w:t>
                      </w:r>
                      <w:r>
                        <w:rPr>
                          <w:rFonts w:ascii="Garamond" w:hAnsi="Garamond"/>
                          <w:b/>
                          <w:sz w:val="46"/>
                          <w:szCs w:val="46"/>
                          <w:lang w:val="it-IT"/>
                        </w:rPr>
                        <w:t>Bass</w:t>
                      </w:r>
                    </w:p>
                  </w:txbxContent>
                </v:textbox>
                <w10:wrap anchorx="margin"/>
              </v:shape>
            </w:pict>
          </mc:Fallback>
        </mc:AlternateContent>
      </w:r>
    </w:p>
    <w:p w14:paraId="43E82E5D" w14:textId="5C080A43" w:rsidR="0054243C" w:rsidRPr="003A32A4" w:rsidRDefault="0054243C" w:rsidP="00B809EB">
      <w:pPr>
        <w:tabs>
          <w:tab w:val="left" w:pos="567"/>
          <w:tab w:val="left" w:pos="4678"/>
          <w:tab w:val="left" w:pos="7938"/>
        </w:tabs>
        <w:spacing w:after="0" w:line="240" w:lineRule="auto"/>
        <w:jc w:val="both"/>
        <w:rPr>
          <w:rFonts w:ascii="Garamond" w:hAnsi="Garamond" w:cs="Times New Roman"/>
          <w:sz w:val="24"/>
          <w:szCs w:val="24"/>
        </w:rPr>
      </w:pPr>
    </w:p>
    <w:p w14:paraId="402AEE62" w14:textId="77777777" w:rsidR="00255F84" w:rsidRDefault="00255F84" w:rsidP="00CB1531">
      <w:pPr>
        <w:spacing w:after="0" w:line="240" w:lineRule="auto"/>
        <w:rPr>
          <w:rFonts w:ascii="Garamond" w:hAnsi="Garamond" w:cs="Times New Roman"/>
          <w:sz w:val="40"/>
          <w:szCs w:val="40"/>
        </w:rPr>
      </w:pPr>
    </w:p>
    <w:p w14:paraId="4A07F33A" w14:textId="61DE2A50" w:rsidR="003A32A4" w:rsidRDefault="00CB1531" w:rsidP="00CB1531">
      <w:pPr>
        <w:spacing w:after="0" w:line="240" w:lineRule="auto"/>
        <w:rPr>
          <w:rFonts w:ascii="Garamond" w:hAnsi="Garamond" w:cs="Times New Roman"/>
          <w:sz w:val="24"/>
          <w:szCs w:val="24"/>
        </w:rPr>
      </w:pPr>
      <w:r>
        <w:rPr>
          <w:rFonts w:ascii="Garamond" w:hAnsi="Garamond" w:cs="Times New Roman"/>
          <w:sz w:val="24"/>
          <w:szCs w:val="24"/>
        </w:rPr>
        <w:t xml:space="preserve"> </w:t>
      </w:r>
      <w:r w:rsidR="003A32A4">
        <w:rPr>
          <w:rFonts w:ascii="Garamond" w:hAnsi="Garamond" w:cs="Times New Roman"/>
          <w:sz w:val="24"/>
          <w:szCs w:val="24"/>
        </w:rPr>
        <w:br w:type="page"/>
      </w:r>
    </w:p>
    <w:p w14:paraId="2E0AD8CE" w14:textId="77777777" w:rsidR="00CB1531" w:rsidRDefault="00CB1531" w:rsidP="00CB153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Garamond" w:hAnsi="Garamond"/>
        </w:rPr>
        <w:sectPr w:rsidR="00CB1531" w:rsidSect="00B818C9">
          <w:type w:val="continuous"/>
          <w:pgSz w:w="11906" w:h="16838"/>
          <w:pgMar w:top="851" w:right="851" w:bottom="567" w:left="851" w:header="708" w:footer="708" w:gutter="0"/>
          <w:cols w:num="2" w:space="340"/>
          <w:docGrid w:linePitch="360"/>
        </w:sectPr>
      </w:pPr>
    </w:p>
    <w:p w14:paraId="071E286C" w14:textId="2F62CAB4" w:rsidR="00614C82" w:rsidRPr="006B3467" w:rsidRDefault="001C0784" w:rsidP="00614C82">
      <w:pPr>
        <w:tabs>
          <w:tab w:val="left" w:pos="3686"/>
        </w:tabs>
        <w:spacing w:after="0" w:line="276" w:lineRule="auto"/>
        <w:jc w:val="right"/>
        <w:rPr>
          <w:rFonts w:ascii="Garamond" w:eastAsia="Calibri" w:hAnsi="Garamond" w:cs="Times New Roman"/>
          <w:sz w:val="36"/>
          <w:szCs w:val="24"/>
          <w:lang w:val="en-AU"/>
        </w:rPr>
      </w:pPr>
      <w:r w:rsidRPr="00614C82">
        <w:rPr>
          <w:rFonts w:ascii="Garamond" w:eastAsia="Times New Roman" w:hAnsi="Garamond"/>
          <w:noProof/>
          <w:sz w:val="28"/>
          <w:lang w:eastAsia="en-GB"/>
        </w:rPr>
        <w:lastRenderedPageBreak/>
        <mc:AlternateContent>
          <mc:Choice Requires="wps">
            <w:drawing>
              <wp:anchor distT="0" distB="0" distL="114300" distR="114300" simplePos="0" relativeHeight="251676672" behindDoc="0" locked="0" layoutInCell="1" allowOverlap="1" wp14:anchorId="73F5A3C2" wp14:editId="61A050CF">
                <wp:simplePos x="0" y="0"/>
                <wp:positionH relativeFrom="column">
                  <wp:posOffset>-64135</wp:posOffset>
                </wp:positionH>
                <wp:positionV relativeFrom="paragraph">
                  <wp:posOffset>0</wp:posOffset>
                </wp:positionV>
                <wp:extent cx="6675120" cy="9811385"/>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9811385"/>
                        </a:xfrm>
                        <a:prstGeom prst="rect">
                          <a:avLst/>
                        </a:prstGeom>
                        <a:solidFill>
                          <a:srgbClr val="FFFFFF"/>
                        </a:solidFill>
                        <a:ln w="9525">
                          <a:noFill/>
                          <a:miter lim="800000"/>
                          <a:headEnd/>
                          <a:tailEnd/>
                        </a:ln>
                      </wps:spPr>
                      <wps:txbx id="3">
                        <w:txbxContent>
                          <w:p w14:paraId="1F5C2F02" w14:textId="77777777" w:rsidR="005424A1" w:rsidRDefault="005424A1" w:rsidP="00B345A6">
                            <w:pPr>
                              <w:spacing w:after="0" w:line="240" w:lineRule="auto"/>
                              <w:rPr>
                                <w:rFonts w:ascii="Garamond" w:eastAsia="Times New Roman" w:hAnsi="Garamond"/>
                                <w:color w:val="000000"/>
                                <w:sz w:val="36"/>
                                <w:szCs w:val="36"/>
                              </w:rPr>
                            </w:pPr>
                          </w:p>
                          <w:p w14:paraId="5AEE18B6" w14:textId="13600FF6" w:rsidR="000D1915" w:rsidRPr="000D1915" w:rsidRDefault="00B345A6" w:rsidP="00B345A6">
                            <w:pPr>
                              <w:spacing w:after="0" w:line="240" w:lineRule="auto"/>
                              <w:rPr>
                                <w:rFonts w:ascii="Garamond" w:eastAsia="Times New Roman" w:hAnsi="Garamond"/>
                                <w:color w:val="000000"/>
                                <w:sz w:val="36"/>
                                <w:szCs w:val="36"/>
                              </w:rPr>
                            </w:pPr>
                            <w:r>
                              <w:rPr>
                                <w:rFonts w:ascii="Garamond" w:eastAsia="Times New Roman" w:hAnsi="Garamond"/>
                                <w:color w:val="000000"/>
                                <w:sz w:val="36"/>
                                <w:szCs w:val="36"/>
                              </w:rPr>
                              <w:t>Details of the p</w:t>
                            </w:r>
                            <w:r w:rsidR="000D1915" w:rsidRPr="000D1915">
                              <w:rPr>
                                <w:rFonts w:ascii="Garamond" w:eastAsia="Times New Roman" w:hAnsi="Garamond"/>
                                <w:color w:val="000000"/>
                                <w:sz w:val="36"/>
                                <w:szCs w:val="36"/>
                              </w:rPr>
                              <w:t>rogramme will be announced by the musicians. It will include pieces by Bix Beiderbecke, WC Handy and Jelly Roll Morton, alongside early jazz standards. </w:t>
                            </w:r>
                          </w:p>
                          <w:p w14:paraId="69868545" w14:textId="05407AF8" w:rsidR="00E85321" w:rsidRDefault="00E85321" w:rsidP="00B345A6">
                            <w:pPr>
                              <w:spacing w:after="0" w:line="240" w:lineRule="auto"/>
                              <w:jc w:val="both"/>
                              <w:rPr>
                                <w:rFonts w:ascii="Garamond" w:hAnsi="Garamond"/>
                                <w:b/>
                                <w:bCs/>
                                <w:sz w:val="34"/>
                                <w:szCs w:val="34"/>
                                <w:lang w:val="it-IT"/>
                              </w:rPr>
                            </w:pPr>
                          </w:p>
                          <w:p w14:paraId="2A5D83BF" w14:textId="77777777" w:rsidR="00F05220" w:rsidRDefault="00F05220" w:rsidP="00B345A6">
                            <w:pPr>
                              <w:spacing w:after="0" w:line="240" w:lineRule="auto"/>
                              <w:jc w:val="both"/>
                              <w:rPr>
                                <w:rFonts w:ascii="Garamond" w:hAnsi="Garamond"/>
                                <w:b/>
                                <w:bCs/>
                                <w:sz w:val="34"/>
                                <w:szCs w:val="34"/>
                                <w:lang w:val="it-IT"/>
                              </w:rPr>
                            </w:pPr>
                          </w:p>
                          <w:p w14:paraId="277F3DF0" w14:textId="51DAB732" w:rsidR="00F05220" w:rsidRPr="00B345A6" w:rsidRDefault="00B345A6" w:rsidP="00B345A6">
                            <w:pPr>
                              <w:spacing w:after="0" w:line="240" w:lineRule="auto"/>
                              <w:jc w:val="both"/>
                              <w:rPr>
                                <w:rFonts w:ascii="Garamond" w:hAnsi="Garamond"/>
                                <w:b/>
                                <w:bCs/>
                                <w:sz w:val="36"/>
                                <w:szCs w:val="36"/>
                                <w:lang w:val="it-IT"/>
                              </w:rPr>
                            </w:pPr>
                            <w:r w:rsidRPr="00B345A6">
                              <w:rPr>
                                <w:rFonts w:ascii="Garamond" w:hAnsi="Garamond"/>
                                <w:b/>
                                <w:bCs/>
                                <w:sz w:val="36"/>
                                <w:szCs w:val="36"/>
                                <w:lang w:val="it-IT"/>
                              </w:rPr>
                              <w:t>Performers</w:t>
                            </w:r>
                          </w:p>
                          <w:p w14:paraId="704623D2" w14:textId="77777777" w:rsidR="00B345A6" w:rsidRPr="00E85321" w:rsidRDefault="00B345A6" w:rsidP="00B345A6">
                            <w:pPr>
                              <w:spacing w:after="0" w:line="240" w:lineRule="auto"/>
                              <w:jc w:val="both"/>
                              <w:rPr>
                                <w:rFonts w:ascii="Garamond" w:hAnsi="Garamond"/>
                                <w:b/>
                                <w:bCs/>
                                <w:sz w:val="34"/>
                                <w:szCs w:val="34"/>
                                <w:lang w:val="it-IT"/>
                              </w:rPr>
                            </w:pPr>
                          </w:p>
                          <w:p w14:paraId="5211CD12" w14:textId="1661DC95" w:rsidR="000D1915" w:rsidRPr="0090588B" w:rsidRDefault="000D1915" w:rsidP="00B345A6">
                            <w:pPr>
                              <w:spacing w:after="0" w:line="240" w:lineRule="auto"/>
                              <w:rPr>
                                <w:rFonts w:ascii="Garamond" w:eastAsia="Times New Roman" w:hAnsi="Garamond"/>
                                <w:sz w:val="32"/>
                                <w:szCs w:val="32"/>
                              </w:rPr>
                            </w:pPr>
                            <w:r w:rsidRPr="0090588B">
                              <w:rPr>
                                <w:rFonts w:ascii="Garamond" w:eastAsia="Times New Roman" w:hAnsi="Garamond"/>
                                <w:b/>
                                <w:bCs/>
                                <w:sz w:val="32"/>
                                <w:szCs w:val="32"/>
                              </w:rPr>
                              <w:t>Tom Gibbs</w:t>
                            </w:r>
                            <w:r w:rsidRPr="0090588B">
                              <w:rPr>
                                <w:rFonts w:ascii="Garamond" w:eastAsia="Times New Roman" w:hAnsi="Garamond"/>
                                <w:sz w:val="32"/>
                                <w:szCs w:val="32"/>
                              </w:rPr>
                              <w:t xml:space="preserve"> performs on piano and clarinet. Recent performances have been with the Matt Carmichael Quintet, Ewan Hastie Trio, Brian Molley Quartet and around Europe with the Siobhan Miller Band. The 2012 album Fear </w:t>
                            </w:r>
                            <w:r w:rsidR="00AD27A9" w:rsidRPr="0090588B">
                              <w:rPr>
                                <w:rFonts w:ascii="Garamond" w:eastAsia="Times New Roman" w:hAnsi="Garamond"/>
                                <w:sz w:val="32"/>
                                <w:szCs w:val="32"/>
                              </w:rPr>
                              <w:t>o</w:t>
                            </w:r>
                            <w:r w:rsidRPr="0090588B">
                              <w:rPr>
                                <w:rFonts w:ascii="Garamond" w:eastAsia="Times New Roman" w:hAnsi="Garamond"/>
                                <w:sz w:val="32"/>
                                <w:szCs w:val="32"/>
                              </w:rPr>
                              <w:t xml:space="preserve">f Flying, was released on Whirlwind Recordings and features his own compositions. He teaches in Glasgow on the </w:t>
                            </w:r>
                            <w:r w:rsidR="00AD27A9" w:rsidRPr="0090588B">
                              <w:rPr>
                                <w:rFonts w:ascii="Garamond" w:eastAsia="Times New Roman" w:hAnsi="Garamond"/>
                                <w:color w:val="000000"/>
                                <w:sz w:val="32"/>
                                <w:szCs w:val="32"/>
                              </w:rPr>
                              <w:t>Royal Conservatoire of Scotland</w:t>
                            </w:r>
                            <w:r w:rsidRPr="0090588B">
                              <w:rPr>
                                <w:rFonts w:ascii="Garamond" w:eastAsia="Times New Roman" w:hAnsi="Garamond"/>
                                <w:sz w:val="32"/>
                                <w:szCs w:val="32"/>
                              </w:rPr>
                              <w:t>’s jazz course. </w:t>
                            </w:r>
                          </w:p>
                          <w:p w14:paraId="0FF50FDF" w14:textId="77777777" w:rsidR="000D1915" w:rsidRPr="0090588B" w:rsidRDefault="000D1915" w:rsidP="00B345A6">
                            <w:pPr>
                              <w:spacing w:after="0" w:line="240" w:lineRule="auto"/>
                              <w:rPr>
                                <w:rFonts w:ascii="Garamond" w:eastAsia="Times New Roman" w:hAnsi="Garamond"/>
                                <w:sz w:val="32"/>
                                <w:szCs w:val="32"/>
                              </w:rPr>
                            </w:pPr>
                          </w:p>
                          <w:p w14:paraId="476E99CE" w14:textId="4CAB958B" w:rsidR="000D1915" w:rsidRPr="0090588B" w:rsidRDefault="000D1915" w:rsidP="00B345A6">
                            <w:pPr>
                              <w:spacing w:after="0" w:line="240" w:lineRule="auto"/>
                              <w:rPr>
                                <w:rFonts w:ascii="Garamond" w:eastAsia="Times New Roman" w:hAnsi="Garamond"/>
                                <w:sz w:val="32"/>
                                <w:szCs w:val="32"/>
                              </w:rPr>
                            </w:pPr>
                            <w:r w:rsidRPr="0090588B">
                              <w:rPr>
                                <w:rFonts w:ascii="Garamond" w:eastAsia="Times New Roman" w:hAnsi="Garamond"/>
                                <w:b/>
                                <w:bCs/>
                                <w:color w:val="000000"/>
                                <w:sz w:val="32"/>
                                <w:szCs w:val="32"/>
                              </w:rPr>
                              <w:t>Alex Handyside</w:t>
                            </w:r>
                            <w:r w:rsidRPr="0090588B">
                              <w:rPr>
                                <w:rFonts w:ascii="Garamond" w:eastAsia="Times New Roman" w:hAnsi="Garamond"/>
                                <w:color w:val="000000"/>
                                <w:sz w:val="32"/>
                                <w:szCs w:val="32"/>
                              </w:rPr>
                              <w:t xml:space="preserve"> is a Glasgow based guitarist. Having recently graduated from the </w:t>
                            </w:r>
                            <w:proofErr w:type="gramStart"/>
                            <w:r w:rsidRPr="0090588B">
                              <w:rPr>
                                <w:rFonts w:ascii="Garamond" w:eastAsia="Times New Roman" w:hAnsi="Garamond"/>
                                <w:color w:val="000000"/>
                                <w:sz w:val="32"/>
                                <w:szCs w:val="32"/>
                              </w:rPr>
                              <w:t>Jazz</w:t>
                            </w:r>
                            <w:proofErr w:type="gramEnd"/>
                            <w:r w:rsidRPr="0090588B">
                              <w:rPr>
                                <w:rFonts w:ascii="Garamond" w:eastAsia="Times New Roman" w:hAnsi="Garamond"/>
                                <w:color w:val="000000"/>
                                <w:sz w:val="32"/>
                                <w:szCs w:val="32"/>
                              </w:rPr>
                              <w:t xml:space="preserve"> program</w:t>
                            </w:r>
                            <w:r w:rsidR="00AD27A9" w:rsidRPr="0090588B">
                              <w:rPr>
                                <w:rFonts w:ascii="Garamond" w:eastAsia="Times New Roman" w:hAnsi="Garamond"/>
                                <w:color w:val="000000"/>
                                <w:sz w:val="32"/>
                                <w:szCs w:val="32"/>
                              </w:rPr>
                              <w:t>me</w:t>
                            </w:r>
                            <w:r w:rsidRPr="0090588B">
                              <w:rPr>
                                <w:rFonts w:ascii="Garamond" w:eastAsia="Times New Roman" w:hAnsi="Garamond"/>
                                <w:color w:val="000000"/>
                                <w:sz w:val="32"/>
                                <w:szCs w:val="32"/>
                              </w:rPr>
                              <w:t xml:space="preserve"> at the Royal Conservatoire of Scotland, Alex performs regularly as part of Scotland’s thriving jazz scene. He has performed as part of the </w:t>
                            </w:r>
                            <w:r w:rsidR="00AD27A9" w:rsidRPr="0090588B">
                              <w:rPr>
                                <w:rFonts w:ascii="Garamond" w:eastAsia="Times New Roman" w:hAnsi="Garamond"/>
                                <w:color w:val="000000"/>
                                <w:sz w:val="32"/>
                                <w:szCs w:val="32"/>
                              </w:rPr>
                              <w:t>world-renowned</w:t>
                            </w:r>
                            <w:r w:rsidRPr="0090588B">
                              <w:rPr>
                                <w:rFonts w:ascii="Garamond" w:eastAsia="Times New Roman" w:hAnsi="Garamond"/>
                                <w:color w:val="000000"/>
                                <w:sz w:val="32"/>
                                <w:szCs w:val="32"/>
                              </w:rPr>
                              <w:t xml:space="preserve"> Celtic Connections and Fringe festivals, has featured at both the Edinburgh and Aberdeen jazz festivals as well as being part of the European jazz workshop in Parma in the summer of 2022.</w:t>
                            </w:r>
                          </w:p>
                          <w:p w14:paraId="790F4BB9" w14:textId="77777777" w:rsidR="000D1915" w:rsidRPr="0090588B" w:rsidRDefault="000D1915" w:rsidP="00B345A6">
                            <w:pPr>
                              <w:spacing w:after="0" w:line="240" w:lineRule="auto"/>
                              <w:rPr>
                                <w:rFonts w:ascii="Garamond" w:eastAsia="Times New Roman" w:hAnsi="Garamond"/>
                                <w:color w:val="000000"/>
                                <w:sz w:val="32"/>
                                <w:szCs w:val="32"/>
                              </w:rPr>
                            </w:pPr>
                          </w:p>
                          <w:p w14:paraId="774EC0F5" w14:textId="6D94DA1F" w:rsidR="009F3034" w:rsidRPr="0090588B" w:rsidRDefault="000D1915" w:rsidP="00B345A6">
                            <w:pPr>
                              <w:spacing w:after="0" w:line="240" w:lineRule="auto"/>
                              <w:rPr>
                                <w:rFonts w:ascii="Garamond" w:eastAsia="Times New Roman" w:hAnsi="Garamond"/>
                                <w:color w:val="000000"/>
                                <w:sz w:val="32"/>
                                <w:szCs w:val="32"/>
                              </w:rPr>
                            </w:pPr>
                            <w:r w:rsidRPr="0090588B">
                              <w:rPr>
                                <w:rFonts w:ascii="Garamond" w:eastAsia="Times New Roman" w:hAnsi="Garamond"/>
                                <w:b/>
                                <w:bCs/>
                                <w:color w:val="000000"/>
                                <w:sz w:val="32"/>
                                <w:szCs w:val="32"/>
                              </w:rPr>
                              <w:t>Timmy Allan</w:t>
                            </w:r>
                            <w:r w:rsidRPr="0090588B">
                              <w:rPr>
                                <w:rFonts w:ascii="Garamond" w:eastAsia="Times New Roman" w:hAnsi="Garamond"/>
                                <w:color w:val="000000"/>
                                <w:sz w:val="32"/>
                                <w:szCs w:val="32"/>
                              </w:rPr>
                              <w:t xml:space="preserve"> is an </w:t>
                            </w:r>
                            <w:r w:rsidR="0090588B" w:rsidRPr="0090588B">
                              <w:rPr>
                                <w:rFonts w:ascii="Garamond" w:eastAsia="Times New Roman" w:hAnsi="Garamond"/>
                                <w:color w:val="000000"/>
                                <w:sz w:val="32"/>
                                <w:szCs w:val="32"/>
                              </w:rPr>
                              <w:t>up-and-coming</w:t>
                            </w:r>
                            <w:r w:rsidRPr="0090588B">
                              <w:rPr>
                                <w:rFonts w:ascii="Garamond" w:eastAsia="Times New Roman" w:hAnsi="Garamond"/>
                                <w:color w:val="000000"/>
                                <w:sz w:val="32"/>
                                <w:szCs w:val="32"/>
                              </w:rPr>
                              <w:t xml:space="preserve"> bass player from Glasgow who was taught by Mark Hodgson (Pharaoh Sanders, Jerry Bergonzi) for 2 years and then Mario Caribe (SNJO) for another 2 years. He won the BBC Radio Scotland Young Jazz 2024 competition and was also nominated for the Scottish Jazz Awards 2024.</w:t>
                            </w:r>
                          </w:p>
                          <w:p w14:paraId="2F8A2410" w14:textId="77777777" w:rsidR="009F3034" w:rsidRPr="0090588B" w:rsidRDefault="009F3034" w:rsidP="00B345A6">
                            <w:pPr>
                              <w:spacing w:after="0" w:line="240" w:lineRule="auto"/>
                              <w:rPr>
                                <w:rFonts w:ascii="Garamond" w:eastAsia="Times New Roman" w:hAnsi="Garamond"/>
                                <w:color w:val="000000"/>
                                <w:sz w:val="32"/>
                                <w:szCs w:val="32"/>
                              </w:rPr>
                            </w:pPr>
                          </w:p>
                          <w:p w14:paraId="12E37699" w14:textId="77777777" w:rsidR="00D01323" w:rsidRPr="00E85321" w:rsidRDefault="00D01323" w:rsidP="00D01323">
                            <w:pPr>
                              <w:jc w:val="center"/>
                              <w:rPr>
                                <w:rFonts w:ascii="Garamond" w:hAnsi="Garamond"/>
                                <w:sz w:val="46"/>
                                <w:szCs w:val="46"/>
                                <w:lang w:val="en-AU"/>
                              </w:rPr>
                            </w:pPr>
                            <w:r w:rsidRPr="00E85321">
                              <w:rPr>
                                <w:rFonts w:ascii="Garamond" w:hAnsi="Garamond"/>
                                <w:sz w:val="46"/>
                                <w:szCs w:val="46"/>
                                <w:lang w:val="en-AU"/>
                              </w:rPr>
                              <w:sym w:font="Wingdings" w:char="F096"/>
                            </w:r>
                            <w:r w:rsidRPr="00E85321">
                              <w:rPr>
                                <w:rFonts w:ascii="Garamond" w:hAnsi="Garamond"/>
                                <w:sz w:val="46"/>
                                <w:szCs w:val="46"/>
                                <w:lang w:val="en-AU"/>
                              </w:rPr>
                              <w:sym w:font="Wingdings" w:char="F097"/>
                            </w:r>
                          </w:p>
                          <w:p w14:paraId="4A748C3E" w14:textId="77777777" w:rsidR="0090588B" w:rsidRPr="0090588B" w:rsidRDefault="0090588B" w:rsidP="00B345A6">
                            <w:pPr>
                              <w:spacing w:after="0" w:line="240" w:lineRule="auto"/>
                              <w:rPr>
                                <w:rFonts w:ascii="Garamond" w:eastAsia="Times New Roman" w:hAnsi="Garamond"/>
                                <w:color w:val="000000"/>
                                <w:sz w:val="32"/>
                                <w:szCs w:val="32"/>
                              </w:rPr>
                            </w:pPr>
                          </w:p>
                          <w:p w14:paraId="219CA068" w14:textId="77777777" w:rsidR="009F3034" w:rsidRPr="0090588B" w:rsidRDefault="009F3034" w:rsidP="00B345A6">
                            <w:pPr>
                              <w:spacing w:after="0" w:line="240" w:lineRule="auto"/>
                              <w:rPr>
                                <w:rFonts w:ascii="Garamond" w:eastAsia="Times New Roman" w:hAnsi="Garamond"/>
                                <w:color w:val="000000"/>
                                <w:sz w:val="32"/>
                                <w:szCs w:val="32"/>
                              </w:rPr>
                            </w:pPr>
                          </w:p>
                          <w:p w14:paraId="7F9AEB98" w14:textId="770C7F5F" w:rsidR="00B345A6" w:rsidRPr="0090588B" w:rsidRDefault="00B345A6" w:rsidP="00B345A6">
                            <w:pPr>
                              <w:spacing w:after="0" w:line="240" w:lineRule="auto"/>
                              <w:rPr>
                                <w:rFonts w:ascii="Garamond" w:hAnsi="Garamond"/>
                                <w:sz w:val="32"/>
                                <w:szCs w:val="32"/>
                              </w:rPr>
                            </w:pPr>
                            <w:r w:rsidRPr="0090588B">
                              <w:rPr>
                                <w:rFonts w:ascii="Garamond" w:hAnsi="Garamond"/>
                                <w:b/>
                                <w:bCs/>
                                <w:sz w:val="32"/>
                                <w:szCs w:val="32"/>
                              </w:rPr>
                              <w:t>Professor Sir Nicholas Shackleton</w:t>
                            </w:r>
                            <w:r w:rsidRPr="0090588B">
                              <w:rPr>
                                <w:rFonts w:ascii="Garamond" w:hAnsi="Garamond"/>
                                <w:sz w:val="32"/>
                                <w:szCs w:val="32"/>
                              </w:rPr>
                              <w:t xml:space="preserve"> (1937-2006) was the son of a distinguished geologist, and a distant relative of the Antarctic explorer Sir Ernest Shackleton. He was educated at Cranbrook School, Kent, and Clare College, Cambridge. He remained in Cambridge for his whole working life, rising to become Professor and Director of the Goodwin Institute of Quaternary Research. He was an astute collector and his instruments, bequeathed to the University of Edinburgh, stand as a testament to his knowledge and enthusiasm particularly </w:t>
                            </w:r>
                            <w:r w:rsidR="00D137EC">
                              <w:rPr>
                                <w:rFonts w:ascii="Garamond" w:hAnsi="Garamond"/>
                                <w:sz w:val="32"/>
                                <w:szCs w:val="32"/>
                              </w:rPr>
                              <w:t>for</w:t>
                            </w:r>
                            <w:r w:rsidRPr="0090588B">
                              <w:rPr>
                                <w:rFonts w:ascii="Garamond" w:hAnsi="Garamond"/>
                                <w:sz w:val="32"/>
                                <w:szCs w:val="32"/>
                              </w:rPr>
                              <w:t xml:space="preserve"> the clarinet, </w:t>
                            </w:r>
                            <w:r w:rsidR="00D137EC">
                              <w:rPr>
                                <w:rFonts w:ascii="Garamond" w:hAnsi="Garamond"/>
                                <w:sz w:val="32"/>
                                <w:szCs w:val="32"/>
                              </w:rPr>
                              <w:t>of which there are</w:t>
                            </w:r>
                            <w:r w:rsidRPr="0090588B">
                              <w:rPr>
                                <w:rFonts w:ascii="Garamond" w:hAnsi="Garamond"/>
                                <w:sz w:val="32"/>
                                <w:szCs w:val="32"/>
                              </w:rPr>
                              <w:t xml:space="preserve"> over 800 examples. The Shackleton Concert is organised each year</w:t>
                            </w:r>
                            <w:r w:rsidR="005424A1" w:rsidRPr="0090588B">
                              <w:rPr>
                                <w:rFonts w:ascii="Garamond" w:hAnsi="Garamond"/>
                                <w:sz w:val="32"/>
                                <w:szCs w:val="32"/>
                              </w:rPr>
                              <w:t>,</w:t>
                            </w:r>
                            <w:r w:rsidRPr="0090588B">
                              <w:rPr>
                                <w:rFonts w:ascii="Garamond" w:hAnsi="Garamond"/>
                                <w:sz w:val="32"/>
                                <w:szCs w:val="32"/>
                              </w:rPr>
                              <w:t xml:space="preserve"> includ</w:t>
                            </w:r>
                            <w:r w:rsidR="005424A1" w:rsidRPr="0090588B">
                              <w:rPr>
                                <w:rFonts w:ascii="Garamond" w:hAnsi="Garamond"/>
                                <w:sz w:val="32"/>
                                <w:szCs w:val="32"/>
                              </w:rPr>
                              <w:t>ing</w:t>
                            </w:r>
                            <w:r w:rsidRPr="0090588B">
                              <w:rPr>
                                <w:rFonts w:ascii="Garamond" w:hAnsi="Garamond"/>
                                <w:sz w:val="32"/>
                                <w:szCs w:val="32"/>
                              </w:rPr>
                              <w:t xml:space="preserve"> at least one instrument from his Collection</w:t>
                            </w:r>
                            <w:r w:rsidR="005424A1" w:rsidRPr="0090588B">
                              <w:rPr>
                                <w:rFonts w:ascii="Garamond" w:hAnsi="Garamond"/>
                                <w:sz w:val="32"/>
                                <w:szCs w:val="32"/>
                              </w:rPr>
                              <w:t>,</w:t>
                            </w:r>
                            <w:r w:rsidRPr="0090588B">
                              <w:rPr>
                                <w:rFonts w:ascii="Garamond" w:hAnsi="Garamond"/>
                                <w:sz w:val="32"/>
                                <w:szCs w:val="32"/>
                              </w:rPr>
                              <w:t xml:space="preserve"> to recognise the University’s debt of gratitude to Sir Nick, his </w:t>
                            </w:r>
                            <w:proofErr w:type="gramStart"/>
                            <w:r w:rsidRPr="0090588B">
                              <w:rPr>
                                <w:rFonts w:ascii="Garamond" w:hAnsi="Garamond"/>
                                <w:sz w:val="32"/>
                                <w:szCs w:val="32"/>
                              </w:rPr>
                              <w:t>family</w:t>
                            </w:r>
                            <w:proofErr w:type="gramEnd"/>
                            <w:r w:rsidRPr="0090588B">
                              <w:rPr>
                                <w:rFonts w:ascii="Garamond" w:hAnsi="Garamond"/>
                                <w:sz w:val="32"/>
                                <w:szCs w:val="32"/>
                              </w:rPr>
                              <w:t xml:space="preserve"> and executors.</w:t>
                            </w:r>
                          </w:p>
                          <w:p w14:paraId="1CF10C84" w14:textId="7A3BB3D7" w:rsidR="00B345A6" w:rsidRDefault="00B345A6" w:rsidP="00B345A6">
                            <w:pPr>
                              <w:spacing w:after="0" w:line="240" w:lineRule="auto"/>
                              <w:rPr>
                                <w:rFonts w:ascii="Garamond" w:hAnsi="Garamond"/>
                                <w:sz w:val="28"/>
                                <w:szCs w:val="28"/>
                              </w:rPr>
                            </w:pPr>
                          </w:p>
                          <w:p w14:paraId="6AA3B022" w14:textId="503063B2" w:rsidR="00B345A6" w:rsidRPr="00B345A6" w:rsidRDefault="00B345A6" w:rsidP="00B345A6">
                            <w:pPr>
                              <w:spacing w:after="0" w:line="240" w:lineRule="auto"/>
                              <w:rPr>
                                <w:rFonts w:ascii="Garamond" w:hAnsi="Garamond"/>
                                <w:b/>
                                <w:bCs/>
                                <w:sz w:val="36"/>
                                <w:szCs w:val="36"/>
                              </w:rPr>
                            </w:pPr>
                            <w:r w:rsidRPr="00B345A6">
                              <w:rPr>
                                <w:rFonts w:ascii="Garamond" w:hAnsi="Garamond"/>
                                <w:b/>
                                <w:bCs/>
                                <w:sz w:val="36"/>
                                <w:szCs w:val="36"/>
                              </w:rPr>
                              <w:t xml:space="preserve">Instruments from the </w:t>
                            </w:r>
                            <w:r>
                              <w:rPr>
                                <w:rFonts w:ascii="Garamond" w:hAnsi="Garamond"/>
                                <w:b/>
                                <w:bCs/>
                                <w:sz w:val="36"/>
                                <w:szCs w:val="36"/>
                              </w:rPr>
                              <w:t xml:space="preserve">Musical Instrument </w:t>
                            </w:r>
                            <w:r w:rsidRPr="00B345A6">
                              <w:rPr>
                                <w:rFonts w:ascii="Garamond" w:hAnsi="Garamond"/>
                                <w:b/>
                                <w:bCs/>
                                <w:sz w:val="36"/>
                                <w:szCs w:val="36"/>
                              </w:rPr>
                              <w:t>Collection</w:t>
                            </w:r>
                          </w:p>
                          <w:p w14:paraId="29552B2D" w14:textId="77777777" w:rsidR="00B345A6" w:rsidRPr="004A4086" w:rsidRDefault="00B345A6" w:rsidP="00B345A6">
                            <w:pPr>
                              <w:spacing w:after="0" w:line="240" w:lineRule="auto"/>
                              <w:rPr>
                                <w:rFonts w:ascii="Garamond" w:hAnsi="Garamond"/>
                                <w:sz w:val="32"/>
                                <w:szCs w:val="32"/>
                              </w:rPr>
                            </w:pPr>
                          </w:p>
                          <w:p w14:paraId="003F50F7" w14:textId="6DD7975D" w:rsidR="000D1915" w:rsidRPr="004A4086" w:rsidRDefault="000D1915" w:rsidP="00B345A6">
                            <w:pPr>
                              <w:spacing w:after="0" w:line="240" w:lineRule="auto"/>
                              <w:rPr>
                                <w:rFonts w:ascii="Garamond" w:hAnsi="Garamond"/>
                                <w:b/>
                                <w:bCs/>
                                <w:sz w:val="32"/>
                                <w:szCs w:val="32"/>
                              </w:rPr>
                            </w:pPr>
                            <w:r w:rsidRPr="004A4086">
                              <w:rPr>
                                <w:rFonts w:ascii="Garamond" w:hAnsi="Garamond"/>
                                <w:b/>
                                <w:bCs/>
                                <w:sz w:val="32"/>
                                <w:szCs w:val="32"/>
                              </w:rPr>
                              <w:t xml:space="preserve">Clarinet </w:t>
                            </w:r>
                            <w:r w:rsidR="00AD27A9" w:rsidRPr="004A4086">
                              <w:rPr>
                                <w:rFonts w:ascii="Garamond" w:hAnsi="Garamond"/>
                                <w:b/>
                                <w:bCs/>
                                <w:sz w:val="32"/>
                                <w:szCs w:val="32"/>
                              </w:rPr>
                              <w:t>in B</w:t>
                            </w:r>
                            <w:r w:rsidR="00AD27A9" w:rsidRPr="004A4086">
                              <w:rPr>
                                <w:rFonts w:ascii="Garamond" w:hAnsi="Garamond"/>
                                <w:b/>
                                <w:bCs/>
                                <w:i/>
                                <w:iCs/>
                                <w:sz w:val="32"/>
                                <w:szCs w:val="32"/>
                              </w:rPr>
                              <w:t>b</w:t>
                            </w:r>
                            <w:r w:rsidR="00AD27A9" w:rsidRPr="004A4086">
                              <w:rPr>
                                <w:rFonts w:ascii="Garamond" w:hAnsi="Garamond"/>
                                <w:b/>
                                <w:bCs/>
                                <w:sz w:val="32"/>
                                <w:szCs w:val="32"/>
                              </w:rPr>
                              <w:t xml:space="preserve"> </w:t>
                            </w:r>
                            <w:r w:rsidRPr="004A4086">
                              <w:rPr>
                                <w:rFonts w:ascii="Garamond" w:hAnsi="Garamond"/>
                                <w:b/>
                                <w:bCs/>
                                <w:sz w:val="32"/>
                                <w:szCs w:val="32"/>
                              </w:rPr>
                              <w:t xml:space="preserve">by Buffet-Crampon, Paris, 1930s, Shackleton Collection, </w:t>
                            </w:r>
                            <w:proofErr w:type="spellStart"/>
                            <w:r w:rsidRPr="004A4086">
                              <w:rPr>
                                <w:rFonts w:ascii="Garamond" w:hAnsi="Garamond"/>
                                <w:b/>
                                <w:bCs/>
                                <w:sz w:val="32"/>
                                <w:szCs w:val="32"/>
                              </w:rPr>
                              <w:t>MIMEd</w:t>
                            </w:r>
                            <w:proofErr w:type="spellEnd"/>
                            <w:r w:rsidRPr="004A4086">
                              <w:rPr>
                                <w:rFonts w:ascii="Garamond" w:hAnsi="Garamond"/>
                                <w:b/>
                                <w:bCs/>
                                <w:sz w:val="32"/>
                                <w:szCs w:val="32"/>
                              </w:rPr>
                              <w:t xml:space="preserve"> 5142</w:t>
                            </w:r>
                          </w:p>
                          <w:p w14:paraId="04222A14" w14:textId="0DAA946B" w:rsidR="00AD27A9" w:rsidRPr="004A4086" w:rsidRDefault="00AD27A9" w:rsidP="00B345A6">
                            <w:pPr>
                              <w:spacing w:after="0" w:line="240" w:lineRule="auto"/>
                              <w:rPr>
                                <w:rFonts w:ascii="Garamond" w:hAnsi="Garamond"/>
                                <w:sz w:val="32"/>
                                <w:szCs w:val="32"/>
                              </w:rPr>
                            </w:pPr>
                            <w:r w:rsidRPr="004A4086">
                              <w:rPr>
                                <w:rFonts w:ascii="Garamond" w:hAnsi="Garamond"/>
                                <w:sz w:val="32"/>
                                <w:szCs w:val="32"/>
                              </w:rPr>
                              <w:t xml:space="preserve">This instrument is made from blackwood with </w:t>
                            </w:r>
                            <w:proofErr w:type="spellStart"/>
                            <w:r w:rsidRPr="004A4086">
                              <w:rPr>
                                <w:rFonts w:ascii="Garamond" w:hAnsi="Garamond"/>
                                <w:sz w:val="32"/>
                                <w:szCs w:val="32"/>
                              </w:rPr>
                              <w:t>german</w:t>
                            </w:r>
                            <w:proofErr w:type="spellEnd"/>
                            <w:r w:rsidRPr="004A4086">
                              <w:rPr>
                                <w:rFonts w:ascii="Garamond" w:hAnsi="Garamond"/>
                                <w:sz w:val="32"/>
                                <w:szCs w:val="32"/>
                              </w:rPr>
                              <w:t xml:space="preserve"> silver ferrules and keywork. It comprises four pieces: mouthpiece, barrel, one-piece </w:t>
                            </w:r>
                            <w:proofErr w:type="gramStart"/>
                            <w:r w:rsidRPr="004A4086">
                              <w:rPr>
                                <w:rFonts w:ascii="Garamond" w:hAnsi="Garamond"/>
                                <w:sz w:val="32"/>
                                <w:szCs w:val="32"/>
                              </w:rPr>
                              <w:t>body</w:t>
                            </w:r>
                            <w:proofErr w:type="gramEnd"/>
                            <w:r w:rsidRPr="004A4086">
                              <w:rPr>
                                <w:rFonts w:ascii="Garamond" w:hAnsi="Garamond"/>
                                <w:sz w:val="32"/>
                                <w:szCs w:val="32"/>
                              </w:rPr>
                              <w:t xml:space="preserve"> and bell</w:t>
                            </w:r>
                            <w:r w:rsidR="00616426" w:rsidRPr="004A4086">
                              <w:rPr>
                                <w:rFonts w:ascii="Garamond" w:hAnsi="Garamond"/>
                                <w:sz w:val="32"/>
                                <w:szCs w:val="32"/>
                              </w:rPr>
                              <w:t>, and h</w:t>
                            </w:r>
                            <w:r w:rsidR="00F0585D" w:rsidRPr="004A4086">
                              <w:rPr>
                                <w:rFonts w:ascii="Garamond" w:hAnsi="Garamond"/>
                                <w:sz w:val="32"/>
                                <w:szCs w:val="32"/>
                              </w:rPr>
                              <w:t xml:space="preserve">as </w:t>
                            </w:r>
                            <w:r w:rsidRPr="004A4086">
                              <w:rPr>
                                <w:rFonts w:ascii="Garamond" w:hAnsi="Garamond"/>
                                <w:sz w:val="32"/>
                                <w:szCs w:val="32"/>
                              </w:rPr>
                              <w:t>19 keys, 6 rings.</w:t>
                            </w:r>
                            <w:r w:rsidR="00F0585D" w:rsidRPr="004A4086">
                              <w:rPr>
                                <w:rFonts w:ascii="Garamond" w:hAnsi="Garamond"/>
                                <w:sz w:val="32"/>
                                <w:szCs w:val="32"/>
                              </w:rPr>
                              <w:t xml:space="preserve"> It was previously owned by </w:t>
                            </w:r>
                            <w:r w:rsidRPr="004A4086">
                              <w:rPr>
                                <w:rFonts w:ascii="Garamond" w:hAnsi="Garamond"/>
                                <w:sz w:val="32"/>
                                <w:szCs w:val="32"/>
                              </w:rPr>
                              <w:t>John Playfair</w:t>
                            </w:r>
                            <w:r w:rsidR="00F0585D" w:rsidRPr="004A4086">
                              <w:rPr>
                                <w:rFonts w:ascii="Garamond" w:hAnsi="Garamond"/>
                                <w:sz w:val="32"/>
                                <w:szCs w:val="32"/>
                              </w:rPr>
                              <w:t xml:space="preserve"> (1931-2013), a medical doctor specialising in cancer, tropical medicine and immunology who also enjoyed a wide range of interests including painting, writing and music, particularly the clarinet</w:t>
                            </w:r>
                            <w:r w:rsidRPr="004A4086">
                              <w:rPr>
                                <w:rFonts w:ascii="Garamond" w:hAnsi="Garamond"/>
                                <w:sz w:val="32"/>
                                <w:szCs w:val="32"/>
                              </w:rPr>
                              <w:t>.</w:t>
                            </w:r>
                          </w:p>
                          <w:p w14:paraId="57A2F39A" w14:textId="700C7DE1" w:rsidR="00616426" w:rsidRPr="004A4086" w:rsidRDefault="00616426" w:rsidP="00B345A6">
                            <w:pPr>
                              <w:spacing w:after="0" w:line="240" w:lineRule="auto"/>
                              <w:rPr>
                                <w:rFonts w:ascii="Garamond" w:hAnsi="Garamond"/>
                                <w:sz w:val="32"/>
                                <w:szCs w:val="32"/>
                              </w:rPr>
                            </w:pPr>
                            <w:r w:rsidRPr="004A4086">
                              <w:rPr>
                                <w:rFonts w:ascii="Garamond" w:hAnsi="Garamond"/>
                                <w:sz w:val="32"/>
                                <w:szCs w:val="32"/>
                              </w:rPr>
                              <w:t>Denis Buffet established his wind and stringed instrument making firm in Paris in 1825. In 1836, his son Jean-Louis Buffet married Zoë Crampon, creating the brand of Buffet Crampon. The mid-19</w:t>
                            </w:r>
                            <w:r w:rsidRPr="004A4086">
                              <w:rPr>
                                <w:rFonts w:ascii="Garamond" w:hAnsi="Garamond"/>
                                <w:sz w:val="32"/>
                                <w:szCs w:val="32"/>
                                <w:vertAlign w:val="superscript"/>
                              </w:rPr>
                              <w:t>th</w:t>
                            </w:r>
                            <w:r w:rsidRPr="004A4086">
                              <w:rPr>
                                <w:rFonts w:ascii="Garamond" w:hAnsi="Garamond"/>
                                <w:sz w:val="32"/>
                                <w:szCs w:val="32"/>
                              </w:rPr>
                              <w:t xml:space="preserve"> century saw many changes and developments in clarinet keywork, with the Boehm </w:t>
                            </w:r>
                            <w:r w:rsidR="005424A1" w:rsidRPr="004A4086">
                              <w:rPr>
                                <w:rFonts w:ascii="Garamond" w:hAnsi="Garamond"/>
                                <w:sz w:val="32"/>
                                <w:szCs w:val="32"/>
                              </w:rPr>
                              <w:t>(or Boehm/</w:t>
                            </w:r>
                            <w:proofErr w:type="spellStart"/>
                            <w:r w:rsidR="005424A1" w:rsidRPr="004A4086">
                              <w:rPr>
                                <w:rFonts w:ascii="Garamond" w:hAnsi="Garamond"/>
                                <w:sz w:val="32"/>
                                <w:szCs w:val="32"/>
                              </w:rPr>
                              <w:t>Klos</w:t>
                            </w:r>
                            <w:r w:rsidR="00D137EC">
                              <w:rPr>
                                <w:rFonts w:ascii="Garamond" w:hAnsi="Garamond"/>
                                <w:sz w:val="32"/>
                                <w:szCs w:val="32"/>
                              </w:rPr>
                              <w:t>é</w:t>
                            </w:r>
                            <w:proofErr w:type="spellEnd"/>
                            <w:r w:rsidR="005424A1" w:rsidRPr="004A4086">
                              <w:rPr>
                                <w:rFonts w:ascii="Garamond" w:hAnsi="Garamond"/>
                                <w:sz w:val="32"/>
                                <w:szCs w:val="32"/>
                              </w:rPr>
                              <w:t xml:space="preserve">) </w:t>
                            </w:r>
                            <w:r w:rsidRPr="004A4086">
                              <w:rPr>
                                <w:rFonts w:ascii="Garamond" w:hAnsi="Garamond"/>
                                <w:sz w:val="32"/>
                                <w:szCs w:val="32"/>
                              </w:rPr>
                              <w:t xml:space="preserve">system ultimately winning out over </w:t>
                            </w:r>
                            <w:r w:rsidR="005424A1" w:rsidRPr="004A4086">
                              <w:rPr>
                                <w:rFonts w:ascii="Garamond" w:hAnsi="Garamond"/>
                                <w:sz w:val="32"/>
                                <w:szCs w:val="32"/>
                              </w:rPr>
                              <w:t xml:space="preserve">other </w:t>
                            </w:r>
                            <w:r w:rsidRPr="004A4086">
                              <w:rPr>
                                <w:rFonts w:ascii="Garamond" w:hAnsi="Garamond"/>
                                <w:sz w:val="32"/>
                                <w:szCs w:val="32"/>
                              </w:rPr>
                              <w:t>system</w:t>
                            </w:r>
                            <w:r w:rsidR="005424A1" w:rsidRPr="004A4086">
                              <w:rPr>
                                <w:rFonts w:ascii="Garamond" w:hAnsi="Garamond"/>
                                <w:sz w:val="32"/>
                                <w:szCs w:val="32"/>
                              </w:rPr>
                              <w:t>s such as the Müller, Oehler and Albert systems, each of which has its own strengths and weaknesses.</w:t>
                            </w:r>
                          </w:p>
                          <w:p w14:paraId="118AD810" w14:textId="77777777" w:rsidR="00AD27A9" w:rsidRPr="004A4086" w:rsidRDefault="00AD27A9" w:rsidP="00B345A6">
                            <w:pPr>
                              <w:spacing w:after="0" w:line="240" w:lineRule="auto"/>
                              <w:rPr>
                                <w:rFonts w:ascii="Garamond" w:hAnsi="Garamond"/>
                                <w:sz w:val="32"/>
                                <w:szCs w:val="32"/>
                              </w:rPr>
                            </w:pPr>
                          </w:p>
                          <w:p w14:paraId="1811D1C6" w14:textId="168FA5AC" w:rsidR="000D1915" w:rsidRPr="004A4086" w:rsidRDefault="000D1915" w:rsidP="00B345A6">
                            <w:pPr>
                              <w:spacing w:after="0" w:line="240" w:lineRule="auto"/>
                              <w:rPr>
                                <w:rFonts w:ascii="Garamond" w:hAnsi="Garamond"/>
                                <w:b/>
                                <w:bCs/>
                                <w:sz w:val="32"/>
                                <w:szCs w:val="32"/>
                              </w:rPr>
                            </w:pPr>
                            <w:r w:rsidRPr="004A4086">
                              <w:rPr>
                                <w:rFonts w:ascii="Garamond" w:hAnsi="Garamond"/>
                                <w:b/>
                                <w:bCs/>
                                <w:sz w:val="32"/>
                                <w:szCs w:val="32"/>
                              </w:rPr>
                              <w:t xml:space="preserve">Arch top guitar by Gibson, Kalamazoo, USA, 1960, </w:t>
                            </w:r>
                            <w:proofErr w:type="spellStart"/>
                            <w:r w:rsidRPr="004A4086">
                              <w:rPr>
                                <w:rFonts w:ascii="Garamond" w:hAnsi="Garamond"/>
                                <w:b/>
                                <w:bCs/>
                                <w:sz w:val="32"/>
                                <w:szCs w:val="32"/>
                              </w:rPr>
                              <w:t>MIMEd</w:t>
                            </w:r>
                            <w:proofErr w:type="spellEnd"/>
                            <w:r w:rsidRPr="004A4086">
                              <w:rPr>
                                <w:rFonts w:ascii="Garamond" w:hAnsi="Garamond"/>
                                <w:b/>
                                <w:bCs/>
                                <w:sz w:val="32"/>
                                <w:szCs w:val="32"/>
                              </w:rPr>
                              <w:t xml:space="preserve"> 6654</w:t>
                            </w:r>
                          </w:p>
                          <w:p w14:paraId="1FD37261" w14:textId="47965533" w:rsidR="00AD27A9" w:rsidRPr="004A4086" w:rsidRDefault="00F0585D" w:rsidP="00F0585D">
                            <w:pPr>
                              <w:spacing w:after="0" w:line="240" w:lineRule="auto"/>
                              <w:rPr>
                                <w:rFonts w:ascii="Garamond" w:hAnsi="Garamond"/>
                                <w:sz w:val="32"/>
                                <w:szCs w:val="32"/>
                              </w:rPr>
                            </w:pPr>
                            <w:r w:rsidRPr="004A4086">
                              <w:rPr>
                                <w:rFonts w:ascii="Garamond" w:hAnsi="Garamond"/>
                                <w:sz w:val="32"/>
                                <w:szCs w:val="32"/>
                              </w:rPr>
                              <w:t>This six-string</w:t>
                            </w:r>
                            <w:r w:rsidR="00D137EC">
                              <w:rPr>
                                <w:rFonts w:ascii="Garamond" w:hAnsi="Garamond"/>
                                <w:sz w:val="32"/>
                                <w:szCs w:val="32"/>
                              </w:rPr>
                              <w:t>ed</w:t>
                            </w:r>
                            <w:r w:rsidRPr="004A4086">
                              <w:rPr>
                                <w:rFonts w:ascii="Garamond" w:hAnsi="Garamond"/>
                                <w:sz w:val="32"/>
                                <w:szCs w:val="32"/>
                              </w:rPr>
                              <w:t xml:space="preserve"> classic arch top guitar with carved front and back in a starburst finish has a gold transfer of Gibson logo on the headstock, a pearlescent decorative inlay and a bell</w:t>
                            </w:r>
                            <w:r w:rsidR="00D137EC">
                              <w:rPr>
                                <w:rFonts w:ascii="Garamond" w:hAnsi="Garamond"/>
                                <w:sz w:val="32"/>
                                <w:szCs w:val="32"/>
                              </w:rPr>
                              <w:t>-</w:t>
                            </w:r>
                            <w:r w:rsidRPr="004A4086">
                              <w:rPr>
                                <w:rFonts w:ascii="Garamond" w:hAnsi="Garamond"/>
                                <w:sz w:val="32"/>
                                <w:szCs w:val="32"/>
                              </w:rPr>
                              <w:t xml:space="preserve">shaped piece covering the adjustable screw. There are six gold </w:t>
                            </w:r>
                            <w:proofErr w:type="spellStart"/>
                            <w:r w:rsidRPr="004A4086">
                              <w:rPr>
                                <w:rFonts w:ascii="Garamond" w:hAnsi="Garamond"/>
                                <w:sz w:val="32"/>
                                <w:szCs w:val="32"/>
                              </w:rPr>
                              <w:t>Kluson</w:t>
                            </w:r>
                            <w:proofErr w:type="spellEnd"/>
                            <w:r w:rsidRPr="004A4086">
                              <w:rPr>
                                <w:rFonts w:ascii="Garamond" w:hAnsi="Garamond"/>
                                <w:sz w:val="32"/>
                                <w:szCs w:val="32"/>
                              </w:rPr>
                              <w:t xml:space="preserve"> </w:t>
                            </w:r>
                            <w:proofErr w:type="spellStart"/>
                            <w:r w:rsidRPr="004A4086">
                              <w:rPr>
                                <w:rFonts w:ascii="Garamond" w:hAnsi="Garamond"/>
                                <w:sz w:val="32"/>
                                <w:szCs w:val="32"/>
                              </w:rPr>
                              <w:t>Sealfast</w:t>
                            </w:r>
                            <w:proofErr w:type="spellEnd"/>
                            <w:r w:rsidRPr="004A4086">
                              <w:rPr>
                                <w:rFonts w:ascii="Garamond" w:hAnsi="Garamond"/>
                                <w:sz w:val="32"/>
                                <w:szCs w:val="32"/>
                              </w:rPr>
                              <w:t xml:space="preserve"> tuners. The fingerboard is ebony with block mother of pearl inlays on 8 of the 20 frets. The neck has the gentle D-shape that characterises early 1960s Gibson guitars. The body is made from solid, hand-carved Michigan Maple with a slightly curved top and back. There are large f-holes and a 5-ply bound tortoiseshell pickguard. </w:t>
                            </w:r>
                          </w:p>
                          <w:p w14:paraId="79E8F78A" w14:textId="5DBF1E8A" w:rsidR="00F0585D" w:rsidRPr="004A4086" w:rsidRDefault="00F0585D" w:rsidP="00F0585D">
                            <w:pPr>
                              <w:spacing w:after="0" w:line="240" w:lineRule="auto"/>
                              <w:rPr>
                                <w:rFonts w:ascii="Garamond" w:hAnsi="Garamond"/>
                                <w:sz w:val="32"/>
                                <w:szCs w:val="32"/>
                              </w:rPr>
                            </w:pPr>
                            <w:r w:rsidRPr="004A4086">
                              <w:rPr>
                                <w:rFonts w:ascii="Garamond" w:hAnsi="Garamond"/>
                                <w:sz w:val="32"/>
                                <w:szCs w:val="32"/>
                              </w:rPr>
                              <w:t xml:space="preserve">The L-5 was developed in 1923 by the Gibson Guitar Company. Specifically, it was created by Lloyd Lore and based on the designs of violins and mandolins – hence the curved body. It was the first guitar to feature f holes and has a manufacturing process and tuning system </w:t>
                            </w:r>
                            <w:proofErr w:type="gramStart"/>
                            <w:r w:rsidRPr="004A4086">
                              <w:rPr>
                                <w:rFonts w:ascii="Garamond" w:hAnsi="Garamond"/>
                                <w:sz w:val="32"/>
                                <w:szCs w:val="32"/>
                              </w:rPr>
                              <w:t>similar to</w:t>
                            </w:r>
                            <w:proofErr w:type="gramEnd"/>
                            <w:r w:rsidRPr="004A4086">
                              <w:rPr>
                                <w:rFonts w:ascii="Garamond" w:hAnsi="Garamond"/>
                                <w:sz w:val="32"/>
                                <w:szCs w:val="32"/>
                              </w:rPr>
                              <w:t xml:space="preserve"> that of a cello. This design helps enhance the vibration of the strings through the wood, using the f holes as projection points.</w:t>
                            </w:r>
                          </w:p>
                          <w:p w14:paraId="29901933" w14:textId="77777777" w:rsidR="00AD27A9" w:rsidRPr="004A4086" w:rsidRDefault="00AD27A9" w:rsidP="00B345A6">
                            <w:pPr>
                              <w:spacing w:after="0" w:line="240" w:lineRule="auto"/>
                              <w:rPr>
                                <w:rFonts w:ascii="Garamond" w:hAnsi="Garamond"/>
                                <w:sz w:val="32"/>
                                <w:szCs w:val="32"/>
                              </w:rPr>
                            </w:pPr>
                          </w:p>
                          <w:p w14:paraId="7EA96A10" w14:textId="77777777" w:rsidR="000D1915" w:rsidRPr="004A4086" w:rsidRDefault="000D1915" w:rsidP="00B345A6">
                            <w:pPr>
                              <w:spacing w:after="0" w:line="240" w:lineRule="auto"/>
                              <w:rPr>
                                <w:rFonts w:ascii="Garamond" w:hAnsi="Garamond"/>
                                <w:b/>
                                <w:bCs/>
                                <w:sz w:val="32"/>
                                <w:szCs w:val="32"/>
                              </w:rPr>
                            </w:pPr>
                            <w:r w:rsidRPr="004A4086">
                              <w:rPr>
                                <w:rFonts w:ascii="Garamond" w:hAnsi="Garamond"/>
                                <w:b/>
                                <w:bCs/>
                                <w:sz w:val="32"/>
                                <w:szCs w:val="32"/>
                              </w:rPr>
                              <w:t xml:space="preserve">Tricone resonator guitar by National, Los Angeles, USA, 1928, </w:t>
                            </w:r>
                            <w:proofErr w:type="spellStart"/>
                            <w:r w:rsidRPr="004A4086">
                              <w:rPr>
                                <w:rFonts w:ascii="Garamond" w:hAnsi="Garamond"/>
                                <w:b/>
                                <w:bCs/>
                                <w:sz w:val="32"/>
                                <w:szCs w:val="32"/>
                              </w:rPr>
                              <w:t>MIMEd</w:t>
                            </w:r>
                            <w:proofErr w:type="spellEnd"/>
                            <w:r w:rsidRPr="004A4086">
                              <w:rPr>
                                <w:rFonts w:ascii="Garamond" w:hAnsi="Garamond"/>
                                <w:b/>
                                <w:bCs/>
                                <w:sz w:val="32"/>
                                <w:szCs w:val="32"/>
                              </w:rPr>
                              <w:t xml:space="preserve"> 6653</w:t>
                            </w:r>
                          </w:p>
                          <w:p w14:paraId="27BDA867" w14:textId="6D4F6775" w:rsidR="00F0585D" w:rsidRPr="004A4086" w:rsidRDefault="00F0585D" w:rsidP="00F0585D">
                            <w:pPr>
                              <w:spacing w:after="0" w:line="240" w:lineRule="auto"/>
                              <w:rPr>
                                <w:rFonts w:ascii="Garamond" w:hAnsi="Garamond"/>
                                <w:iCs/>
                                <w:sz w:val="32"/>
                                <w:szCs w:val="32"/>
                                <w:lang w:val="en-AU"/>
                              </w:rPr>
                            </w:pPr>
                            <w:r w:rsidRPr="004A4086">
                              <w:rPr>
                                <w:rFonts w:ascii="Garamond" w:hAnsi="Garamond"/>
                                <w:iCs/>
                                <w:sz w:val="32"/>
                                <w:szCs w:val="32"/>
                                <w:lang w:val="en-AU"/>
                              </w:rPr>
                              <w:t xml:space="preserve">This tricone resonator guitar has a body of nickel-plated steel, giving it a mirror-like finish. The classic slotted headstock features a transfer of the National shield logo and six nickel tuning pegs with </w:t>
                            </w:r>
                            <w:proofErr w:type="spellStart"/>
                            <w:r w:rsidRPr="004A4086">
                              <w:rPr>
                                <w:rFonts w:ascii="Garamond" w:hAnsi="Garamond"/>
                                <w:iCs/>
                                <w:sz w:val="32"/>
                                <w:szCs w:val="32"/>
                                <w:lang w:val="en-AU"/>
                              </w:rPr>
                              <w:t>ivoroid</w:t>
                            </w:r>
                            <w:proofErr w:type="spellEnd"/>
                            <w:r w:rsidRPr="004A4086">
                              <w:rPr>
                                <w:rFonts w:ascii="Garamond" w:hAnsi="Garamond"/>
                                <w:iCs/>
                                <w:sz w:val="32"/>
                                <w:szCs w:val="32"/>
                                <w:lang w:val="en-AU"/>
                              </w:rPr>
                              <w:t xml:space="preserve"> buttons. There are two steel strings and four strings made from steel wrapped with copper. The round neck is mahogany with an ebony fingerboard with </w:t>
                            </w:r>
                            <w:proofErr w:type="spellStart"/>
                            <w:r w:rsidRPr="004A4086">
                              <w:rPr>
                                <w:rFonts w:ascii="Garamond" w:hAnsi="Garamond"/>
                                <w:iCs/>
                                <w:sz w:val="32"/>
                                <w:szCs w:val="32"/>
                                <w:lang w:val="en-AU"/>
                              </w:rPr>
                              <w:t>ivoroid</w:t>
                            </w:r>
                            <w:proofErr w:type="spellEnd"/>
                            <w:r w:rsidRPr="004A4086">
                              <w:rPr>
                                <w:rFonts w:ascii="Garamond" w:hAnsi="Garamond"/>
                                <w:iCs/>
                                <w:sz w:val="32"/>
                                <w:szCs w:val="32"/>
                                <w:lang w:val="en-AU"/>
                              </w:rPr>
                              <w:t xml:space="preserve"> buttons. The body of the guitar features lattice sound holes and three geometric cut-outs. The construction comprises three internal resonator cones linked together by an aluminium T bar that supports the bridge. </w:t>
                            </w:r>
                          </w:p>
                          <w:p w14:paraId="2E0B45BB" w14:textId="61ED1E13" w:rsidR="00F0585D" w:rsidRPr="004A4086" w:rsidRDefault="00F0585D" w:rsidP="00F0585D">
                            <w:pPr>
                              <w:spacing w:after="0" w:line="240" w:lineRule="auto"/>
                              <w:rPr>
                                <w:rFonts w:ascii="Garamond" w:hAnsi="Garamond"/>
                                <w:iCs/>
                                <w:sz w:val="32"/>
                                <w:szCs w:val="32"/>
                                <w:lang w:val="en-AU"/>
                              </w:rPr>
                            </w:pPr>
                            <w:r w:rsidRPr="004A4086">
                              <w:rPr>
                                <w:rFonts w:ascii="Garamond" w:hAnsi="Garamond"/>
                                <w:iCs/>
                                <w:sz w:val="32"/>
                                <w:szCs w:val="32"/>
                                <w:lang w:val="en-AU"/>
                              </w:rPr>
                              <w:t>The National Tricone was invented by John Dopyera in 1927, one year before this guitar was made. He had been commissioned by steel guitar player George Beauchamp to create a louder guitar that would be heard above the brass and reed section</w:t>
                            </w:r>
                            <w:r w:rsidR="00D137EC">
                              <w:rPr>
                                <w:rFonts w:ascii="Garamond" w:hAnsi="Garamond"/>
                                <w:iCs/>
                                <w:sz w:val="32"/>
                                <w:szCs w:val="32"/>
                                <w:lang w:val="en-AU"/>
                              </w:rPr>
                              <w:t>s</w:t>
                            </w:r>
                            <w:r w:rsidRPr="004A4086">
                              <w:rPr>
                                <w:rFonts w:ascii="Garamond" w:hAnsi="Garamond"/>
                                <w:iCs/>
                                <w:sz w:val="32"/>
                                <w:szCs w:val="32"/>
                                <w:lang w:val="en-AU"/>
                              </w:rPr>
                              <w:t xml:space="preserve"> of a dance orchestra. He sought to make use of internal amplification whilst also ensuring the clear tone of the guitar was retained. Once </w:t>
                            </w:r>
                            <w:proofErr w:type="spellStart"/>
                            <w:r w:rsidRPr="004A4086">
                              <w:rPr>
                                <w:rFonts w:ascii="Garamond" w:hAnsi="Garamond"/>
                                <w:iCs/>
                                <w:sz w:val="32"/>
                                <w:szCs w:val="32"/>
                                <w:lang w:val="en-AU"/>
                              </w:rPr>
                              <w:t>Dopyera</w:t>
                            </w:r>
                            <w:proofErr w:type="spellEnd"/>
                            <w:r w:rsidRPr="004A4086">
                              <w:rPr>
                                <w:rFonts w:ascii="Garamond" w:hAnsi="Garamond"/>
                                <w:iCs/>
                                <w:sz w:val="32"/>
                                <w:szCs w:val="32"/>
                                <w:lang w:val="en-AU"/>
                              </w:rPr>
                              <w:t xml:space="preserve"> had developed this type, he founded ‘The National String Instrument Corporation’ with Beauchamp. Later both National and their rival company Dobro would bring out single coned versions of the resonator.</w:t>
                            </w:r>
                          </w:p>
                          <w:p w14:paraId="064565D5" w14:textId="77777777" w:rsidR="004A4086" w:rsidRDefault="004A4086" w:rsidP="00F05220">
                            <w:pPr>
                              <w:rPr>
                                <w:rFonts w:ascii="Garamond" w:hAnsi="Garamond"/>
                                <w:i/>
                                <w:sz w:val="32"/>
                                <w:szCs w:val="32"/>
                                <w:lang w:val="en-AU"/>
                              </w:rPr>
                            </w:pPr>
                          </w:p>
                          <w:p w14:paraId="6F4A9CAE" w14:textId="76DE93CC" w:rsidR="00C8337F" w:rsidRDefault="00F05220" w:rsidP="00F05220">
                            <w:pPr>
                              <w:rPr>
                                <w:rFonts w:ascii="Garamond" w:hAnsi="Garamond"/>
                                <w:i/>
                                <w:sz w:val="32"/>
                                <w:szCs w:val="32"/>
                                <w:lang w:val="en-AU"/>
                              </w:rPr>
                            </w:pPr>
                            <w:r w:rsidRPr="00F05220">
                              <w:rPr>
                                <w:rFonts w:ascii="Garamond" w:hAnsi="Garamond"/>
                                <w:i/>
                                <w:sz w:val="32"/>
                                <w:szCs w:val="32"/>
                                <w:lang w:val="en-AU"/>
                              </w:rPr>
                              <w:t xml:space="preserve">Our grateful thanks go to Jonathan Santa Maria Bouquet </w:t>
                            </w:r>
                            <w:r w:rsidR="004A4086">
                              <w:rPr>
                                <w:rFonts w:ascii="Garamond" w:hAnsi="Garamond"/>
                                <w:i/>
                                <w:sz w:val="32"/>
                                <w:szCs w:val="32"/>
                                <w:lang w:val="en-AU"/>
                              </w:rPr>
                              <w:t xml:space="preserve">and Esteban Mariño Garza </w:t>
                            </w:r>
                            <w:r w:rsidRPr="00F05220">
                              <w:rPr>
                                <w:rFonts w:ascii="Garamond" w:hAnsi="Garamond"/>
                                <w:i/>
                                <w:sz w:val="32"/>
                                <w:szCs w:val="32"/>
                                <w:lang w:val="en-AU"/>
                              </w:rPr>
                              <w:t>for all the hard work preparing the</w:t>
                            </w:r>
                            <w:r>
                              <w:rPr>
                                <w:rFonts w:ascii="Garamond" w:hAnsi="Garamond"/>
                                <w:i/>
                                <w:sz w:val="32"/>
                                <w:szCs w:val="32"/>
                                <w:lang w:val="en-AU"/>
                              </w:rPr>
                              <w:t xml:space="preserve"> </w:t>
                            </w:r>
                            <w:r w:rsidRPr="00F05220">
                              <w:rPr>
                                <w:rFonts w:ascii="Garamond" w:hAnsi="Garamond"/>
                                <w:i/>
                                <w:sz w:val="32"/>
                                <w:szCs w:val="32"/>
                                <w:lang w:val="en-AU"/>
                              </w:rPr>
                              <w:t>instruments, and to Jenny Nex and the staff of St Cecilia’s Hall for facilitating these Fringe</w:t>
                            </w:r>
                            <w:r>
                              <w:rPr>
                                <w:rFonts w:ascii="Garamond" w:hAnsi="Garamond"/>
                                <w:i/>
                                <w:sz w:val="32"/>
                                <w:szCs w:val="32"/>
                                <w:lang w:val="en-AU"/>
                              </w:rPr>
                              <w:t xml:space="preserve"> </w:t>
                            </w:r>
                            <w:r w:rsidRPr="00F05220">
                              <w:rPr>
                                <w:rFonts w:ascii="Garamond" w:hAnsi="Garamond"/>
                                <w:i/>
                                <w:sz w:val="32"/>
                                <w:szCs w:val="32"/>
                                <w:lang w:val="en-AU"/>
                              </w:rPr>
                              <w:t>Festival Concerts.</w:t>
                            </w:r>
                          </w:p>
                          <w:p w14:paraId="73432156" w14:textId="77777777" w:rsidR="004A4086" w:rsidRDefault="004A4086" w:rsidP="00F05220">
                            <w:pPr>
                              <w:rPr>
                                <w:rFonts w:ascii="Garamond" w:hAnsi="Garamond"/>
                                <w:b/>
                                <w:bCs/>
                                <w:i/>
                                <w:sz w:val="36"/>
                                <w:szCs w:val="36"/>
                              </w:rPr>
                            </w:pPr>
                          </w:p>
                          <w:p w14:paraId="5719C865" w14:textId="77777777" w:rsidR="000E1F45" w:rsidRDefault="000E1F45" w:rsidP="000E1F45">
                            <w:pPr>
                              <w:jc w:val="center"/>
                              <w:rPr>
                                <w:rFonts w:ascii="Garamond" w:hAnsi="Garamond"/>
                                <w:b/>
                                <w:bCs/>
                                <w:sz w:val="36"/>
                                <w:szCs w:val="36"/>
                                <w:lang w:val="en-US"/>
                              </w:rPr>
                            </w:pPr>
                            <w:r w:rsidRPr="009521D3">
                              <w:rPr>
                                <w:rFonts w:ascii="Garamond" w:hAnsi="Garamond"/>
                                <w:b/>
                                <w:bCs/>
                                <w:sz w:val="36"/>
                                <w:szCs w:val="36"/>
                                <w:lang w:val="en-US"/>
                              </w:rPr>
                              <w:t>Audience members are kindly requested not to climb on to the stage before, during, or after the performance.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F5A3C2" id="Text Box 2" o:spid="_x0000_s1028" type="#_x0000_t202" style="position:absolute;left:0;text-align:left;margin-left:-5.05pt;margin-top:0;width:525.6pt;height:772.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" stroked="f">
                <v:textbox style="mso-next-textbox:#_x0000_s1029">
                  <w:txbxContent>
                    <w:p w14:paraId="1F5C2F02" w14:textId="77777777" w:rsidR="005424A1" w:rsidRDefault="005424A1" w:rsidP="00B345A6">
                      <w:pPr>
                        <w:spacing w:after="0" w:line="240" w:lineRule="auto"/>
                        <w:rPr>
                          <w:rFonts w:ascii="Garamond" w:eastAsia="Times New Roman" w:hAnsi="Garamond"/>
                          <w:color w:val="000000"/>
                          <w:sz w:val="36"/>
                          <w:szCs w:val="36"/>
                        </w:rPr>
                      </w:pPr>
                    </w:p>
                    <w:p w14:paraId="5AEE18B6" w14:textId="13600FF6" w:rsidR="000D1915" w:rsidRPr="000D1915" w:rsidRDefault="00B345A6" w:rsidP="00B345A6">
                      <w:pPr>
                        <w:spacing w:after="0" w:line="240" w:lineRule="auto"/>
                        <w:rPr>
                          <w:rFonts w:ascii="Garamond" w:eastAsia="Times New Roman" w:hAnsi="Garamond"/>
                          <w:color w:val="000000"/>
                          <w:sz w:val="36"/>
                          <w:szCs w:val="36"/>
                        </w:rPr>
                      </w:pPr>
                      <w:r>
                        <w:rPr>
                          <w:rFonts w:ascii="Garamond" w:eastAsia="Times New Roman" w:hAnsi="Garamond"/>
                          <w:color w:val="000000"/>
                          <w:sz w:val="36"/>
                          <w:szCs w:val="36"/>
                        </w:rPr>
                        <w:t>Details of the p</w:t>
                      </w:r>
                      <w:r w:rsidR="000D1915" w:rsidRPr="000D1915">
                        <w:rPr>
                          <w:rFonts w:ascii="Garamond" w:eastAsia="Times New Roman" w:hAnsi="Garamond"/>
                          <w:color w:val="000000"/>
                          <w:sz w:val="36"/>
                          <w:szCs w:val="36"/>
                        </w:rPr>
                        <w:t>rogramme will be announced by the musicians. It will include pieces by Bix Beiderbecke, WC Handy and Jelly Roll Morton, alongside early jazz standards. </w:t>
                      </w:r>
                    </w:p>
                    <w:p w14:paraId="69868545" w14:textId="05407AF8" w:rsidR="00E85321" w:rsidRDefault="00E85321" w:rsidP="00B345A6">
                      <w:pPr>
                        <w:spacing w:after="0" w:line="240" w:lineRule="auto"/>
                        <w:jc w:val="both"/>
                        <w:rPr>
                          <w:rFonts w:ascii="Garamond" w:hAnsi="Garamond"/>
                          <w:b/>
                          <w:bCs/>
                          <w:sz w:val="34"/>
                          <w:szCs w:val="34"/>
                          <w:lang w:val="it-IT"/>
                        </w:rPr>
                      </w:pPr>
                    </w:p>
                    <w:p w14:paraId="2A5D83BF" w14:textId="77777777" w:rsidR="00F05220" w:rsidRDefault="00F05220" w:rsidP="00B345A6">
                      <w:pPr>
                        <w:spacing w:after="0" w:line="240" w:lineRule="auto"/>
                        <w:jc w:val="both"/>
                        <w:rPr>
                          <w:rFonts w:ascii="Garamond" w:hAnsi="Garamond"/>
                          <w:b/>
                          <w:bCs/>
                          <w:sz w:val="34"/>
                          <w:szCs w:val="34"/>
                          <w:lang w:val="it-IT"/>
                        </w:rPr>
                      </w:pPr>
                    </w:p>
                    <w:p w14:paraId="277F3DF0" w14:textId="51DAB732" w:rsidR="00F05220" w:rsidRPr="00B345A6" w:rsidRDefault="00B345A6" w:rsidP="00B345A6">
                      <w:pPr>
                        <w:spacing w:after="0" w:line="240" w:lineRule="auto"/>
                        <w:jc w:val="both"/>
                        <w:rPr>
                          <w:rFonts w:ascii="Garamond" w:hAnsi="Garamond"/>
                          <w:b/>
                          <w:bCs/>
                          <w:sz w:val="36"/>
                          <w:szCs w:val="36"/>
                          <w:lang w:val="it-IT"/>
                        </w:rPr>
                      </w:pPr>
                      <w:r w:rsidRPr="00B345A6">
                        <w:rPr>
                          <w:rFonts w:ascii="Garamond" w:hAnsi="Garamond"/>
                          <w:b/>
                          <w:bCs/>
                          <w:sz w:val="36"/>
                          <w:szCs w:val="36"/>
                          <w:lang w:val="it-IT"/>
                        </w:rPr>
                        <w:t>Performers</w:t>
                      </w:r>
                    </w:p>
                    <w:p w14:paraId="704623D2" w14:textId="77777777" w:rsidR="00B345A6" w:rsidRPr="00E85321" w:rsidRDefault="00B345A6" w:rsidP="00B345A6">
                      <w:pPr>
                        <w:spacing w:after="0" w:line="240" w:lineRule="auto"/>
                        <w:jc w:val="both"/>
                        <w:rPr>
                          <w:rFonts w:ascii="Garamond" w:hAnsi="Garamond"/>
                          <w:b/>
                          <w:bCs/>
                          <w:sz w:val="34"/>
                          <w:szCs w:val="34"/>
                          <w:lang w:val="it-IT"/>
                        </w:rPr>
                      </w:pPr>
                    </w:p>
                    <w:p w14:paraId="5211CD12" w14:textId="1661DC95" w:rsidR="000D1915" w:rsidRPr="0090588B" w:rsidRDefault="000D1915" w:rsidP="00B345A6">
                      <w:pPr>
                        <w:spacing w:after="0" w:line="240" w:lineRule="auto"/>
                        <w:rPr>
                          <w:rFonts w:ascii="Garamond" w:eastAsia="Times New Roman" w:hAnsi="Garamond"/>
                          <w:sz w:val="32"/>
                          <w:szCs w:val="32"/>
                        </w:rPr>
                      </w:pPr>
                      <w:r w:rsidRPr="0090588B">
                        <w:rPr>
                          <w:rFonts w:ascii="Garamond" w:eastAsia="Times New Roman" w:hAnsi="Garamond"/>
                          <w:b/>
                          <w:bCs/>
                          <w:sz w:val="32"/>
                          <w:szCs w:val="32"/>
                        </w:rPr>
                        <w:t>Tom Gibbs</w:t>
                      </w:r>
                      <w:r w:rsidRPr="0090588B">
                        <w:rPr>
                          <w:rFonts w:ascii="Garamond" w:eastAsia="Times New Roman" w:hAnsi="Garamond"/>
                          <w:sz w:val="32"/>
                          <w:szCs w:val="32"/>
                        </w:rPr>
                        <w:t xml:space="preserve"> performs on piano and clarinet. Recent performances have been with the Matt Carmichael Quintet, Ewan Hastie Trio, Brian Molley Quartet and around Europe with the Siobhan Miller Band. The 2012 album Fear </w:t>
                      </w:r>
                      <w:r w:rsidR="00AD27A9" w:rsidRPr="0090588B">
                        <w:rPr>
                          <w:rFonts w:ascii="Garamond" w:eastAsia="Times New Roman" w:hAnsi="Garamond"/>
                          <w:sz w:val="32"/>
                          <w:szCs w:val="32"/>
                        </w:rPr>
                        <w:t>o</w:t>
                      </w:r>
                      <w:r w:rsidRPr="0090588B">
                        <w:rPr>
                          <w:rFonts w:ascii="Garamond" w:eastAsia="Times New Roman" w:hAnsi="Garamond"/>
                          <w:sz w:val="32"/>
                          <w:szCs w:val="32"/>
                        </w:rPr>
                        <w:t xml:space="preserve">f Flying, was released on Whirlwind Recordings and features his own compositions. He teaches in Glasgow on the </w:t>
                      </w:r>
                      <w:r w:rsidR="00AD27A9" w:rsidRPr="0090588B">
                        <w:rPr>
                          <w:rFonts w:ascii="Garamond" w:eastAsia="Times New Roman" w:hAnsi="Garamond"/>
                          <w:color w:val="000000"/>
                          <w:sz w:val="32"/>
                          <w:szCs w:val="32"/>
                        </w:rPr>
                        <w:t>Royal Conservatoire of Scotland</w:t>
                      </w:r>
                      <w:r w:rsidRPr="0090588B">
                        <w:rPr>
                          <w:rFonts w:ascii="Garamond" w:eastAsia="Times New Roman" w:hAnsi="Garamond"/>
                          <w:sz w:val="32"/>
                          <w:szCs w:val="32"/>
                        </w:rPr>
                        <w:t>’s jazz course. </w:t>
                      </w:r>
                    </w:p>
                    <w:p w14:paraId="0FF50FDF" w14:textId="77777777" w:rsidR="000D1915" w:rsidRPr="0090588B" w:rsidRDefault="000D1915" w:rsidP="00B345A6">
                      <w:pPr>
                        <w:spacing w:after="0" w:line="240" w:lineRule="auto"/>
                        <w:rPr>
                          <w:rFonts w:ascii="Garamond" w:eastAsia="Times New Roman" w:hAnsi="Garamond"/>
                          <w:sz w:val="32"/>
                          <w:szCs w:val="32"/>
                        </w:rPr>
                      </w:pPr>
                    </w:p>
                    <w:p w14:paraId="476E99CE" w14:textId="4CAB958B" w:rsidR="000D1915" w:rsidRPr="0090588B" w:rsidRDefault="000D1915" w:rsidP="00B345A6">
                      <w:pPr>
                        <w:spacing w:after="0" w:line="240" w:lineRule="auto"/>
                        <w:rPr>
                          <w:rFonts w:ascii="Garamond" w:eastAsia="Times New Roman" w:hAnsi="Garamond"/>
                          <w:sz w:val="32"/>
                          <w:szCs w:val="32"/>
                        </w:rPr>
                      </w:pPr>
                      <w:r w:rsidRPr="0090588B">
                        <w:rPr>
                          <w:rFonts w:ascii="Garamond" w:eastAsia="Times New Roman" w:hAnsi="Garamond"/>
                          <w:b/>
                          <w:bCs/>
                          <w:color w:val="000000"/>
                          <w:sz w:val="32"/>
                          <w:szCs w:val="32"/>
                        </w:rPr>
                        <w:t>Alex Handyside</w:t>
                      </w:r>
                      <w:r w:rsidRPr="0090588B">
                        <w:rPr>
                          <w:rFonts w:ascii="Garamond" w:eastAsia="Times New Roman" w:hAnsi="Garamond"/>
                          <w:color w:val="000000"/>
                          <w:sz w:val="32"/>
                          <w:szCs w:val="32"/>
                        </w:rPr>
                        <w:t xml:space="preserve"> is a Glasgow based guitarist. Having recently graduated from the </w:t>
                      </w:r>
                      <w:proofErr w:type="gramStart"/>
                      <w:r w:rsidRPr="0090588B">
                        <w:rPr>
                          <w:rFonts w:ascii="Garamond" w:eastAsia="Times New Roman" w:hAnsi="Garamond"/>
                          <w:color w:val="000000"/>
                          <w:sz w:val="32"/>
                          <w:szCs w:val="32"/>
                        </w:rPr>
                        <w:t>Jazz</w:t>
                      </w:r>
                      <w:proofErr w:type="gramEnd"/>
                      <w:r w:rsidRPr="0090588B">
                        <w:rPr>
                          <w:rFonts w:ascii="Garamond" w:eastAsia="Times New Roman" w:hAnsi="Garamond"/>
                          <w:color w:val="000000"/>
                          <w:sz w:val="32"/>
                          <w:szCs w:val="32"/>
                        </w:rPr>
                        <w:t xml:space="preserve"> program</w:t>
                      </w:r>
                      <w:r w:rsidR="00AD27A9" w:rsidRPr="0090588B">
                        <w:rPr>
                          <w:rFonts w:ascii="Garamond" w:eastAsia="Times New Roman" w:hAnsi="Garamond"/>
                          <w:color w:val="000000"/>
                          <w:sz w:val="32"/>
                          <w:szCs w:val="32"/>
                        </w:rPr>
                        <w:t>me</w:t>
                      </w:r>
                      <w:r w:rsidRPr="0090588B">
                        <w:rPr>
                          <w:rFonts w:ascii="Garamond" w:eastAsia="Times New Roman" w:hAnsi="Garamond"/>
                          <w:color w:val="000000"/>
                          <w:sz w:val="32"/>
                          <w:szCs w:val="32"/>
                        </w:rPr>
                        <w:t xml:space="preserve"> at the Royal Conservatoire of Scotland, Alex performs regularly as part of Scotland’s thriving jazz scene. He has performed as part of the </w:t>
                      </w:r>
                      <w:r w:rsidR="00AD27A9" w:rsidRPr="0090588B">
                        <w:rPr>
                          <w:rFonts w:ascii="Garamond" w:eastAsia="Times New Roman" w:hAnsi="Garamond"/>
                          <w:color w:val="000000"/>
                          <w:sz w:val="32"/>
                          <w:szCs w:val="32"/>
                        </w:rPr>
                        <w:t>world-renowned</w:t>
                      </w:r>
                      <w:r w:rsidRPr="0090588B">
                        <w:rPr>
                          <w:rFonts w:ascii="Garamond" w:eastAsia="Times New Roman" w:hAnsi="Garamond"/>
                          <w:color w:val="000000"/>
                          <w:sz w:val="32"/>
                          <w:szCs w:val="32"/>
                        </w:rPr>
                        <w:t xml:space="preserve"> Celtic Connections and Fringe festivals, has featured at both the Edinburgh and Aberdeen jazz festivals as well as being part of the European jazz workshop in Parma in the summer of 2022.</w:t>
                      </w:r>
                    </w:p>
                    <w:p w14:paraId="790F4BB9" w14:textId="77777777" w:rsidR="000D1915" w:rsidRPr="0090588B" w:rsidRDefault="000D1915" w:rsidP="00B345A6">
                      <w:pPr>
                        <w:spacing w:after="0" w:line="240" w:lineRule="auto"/>
                        <w:rPr>
                          <w:rFonts w:ascii="Garamond" w:eastAsia="Times New Roman" w:hAnsi="Garamond"/>
                          <w:color w:val="000000"/>
                          <w:sz w:val="32"/>
                          <w:szCs w:val="32"/>
                        </w:rPr>
                      </w:pPr>
                    </w:p>
                    <w:p w14:paraId="774EC0F5" w14:textId="6D94DA1F" w:rsidR="009F3034" w:rsidRPr="0090588B" w:rsidRDefault="000D1915" w:rsidP="00B345A6">
                      <w:pPr>
                        <w:spacing w:after="0" w:line="240" w:lineRule="auto"/>
                        <w:rPr>
                          <w:rFonts w:ascii="Garamond" w:eastAsia="Times New Roman" w:hAnsi="Garamond"/>
                          <w:color w:val="000000"/>
                          <w:sz w:val="32"/>
                          <w:szCs w:val="32"/>
                        </w:rPr>
                      </w:pPr>
                      <w:r w:rsidRPr="0090588B">
                        <w:rPr>
                          <w:rFonts w:ascii="Garamond" w:eastAsia="Times New Roman" w:hAnsi="Garamond"/>
                          <w:b/>
                          <w:bCs/>
                          <w:color w:val="000000"/>
                          <w:sz w:val="32"/>
                          <w:szCs w:val="32"/>
                        </w:rPr>
                        <w:t>Timmy Allan</w:t>
                      </w:r>
                      <w:r w:rsidRPr="0090588B">
                        <w:rPr>
                          <w:rFonts w:ascii="Garamond" w:eastAsia="Times New Roman" w:hAnsi="Garamond"/>
                          <w:color w:val="000000"/>
                          <w:sz w:val="32"/>
                          <w:szCs w:val="32"/>
                        </w:rPr>
                        <w:t xml:space="preserve"> is an </w:t>
                      </w:r>
                      <w:r w:rsidR="0090588B" w:rsidRPr="0090588B">
                        <w:rPr>
                          <w:rFonts w:ascii="Garamond" w:eastAsia="Times New Roman" w:hAnsi="Garamond"/>
                          <w:color w:val="000000"/>
                          <w:sz w:val="32"/>
                          <w:szCs w:val="32"/>
                        </w:rPr>
                        <w:t>up-and-coming</w:t>
                      </w:r>
                      <w:r w:rsidRPr="0090588B">
                        <w:rPr>
                          <w:rFonts w:ascii="Garamond" w:eastAsia="Times New Roman" w:hAnsi="Garamond"/>
                          <w:color w:val="000000"/>
                          <w:sz w:val="32"/>
                          <w:szCs w:val="32"/>
                        </w:rPr>
                        <w:t xml:space="preserve"> bass player from Glasgow who was taught by Mark Hodgson (Pharaoh Sanders, Jerry Bergonzi) for 2 years and then Mario Caribe (SNJO) for another 2 years. He won the BBC Radio Scotland Young Jazz 2024 competition and was also nominated for the Scottish Jazz Awards 2024.</w:t>
                      </w:r>
                    </w:p>
                    <w:p w14:paraId="2F8A2410" w14:textId="77777777" w:rsidR="009F3034" w:rsidRPr="0090588B" w:rsidRDefault="009F3034" w:rsidP="00B345A6">
                      <w:pPr>
                        <w:spacing w:after="0" w:line="240" w:lineRule="auto"/>
                        <w:rPr>
                          <w:rFonts w:ascii="Garamond" w:eastAsia="Times New Roman" w:hAnsi="Garamond"/>
                          <w:color w:val="000000"/>
                          <w:sz w:val="32"/>
                          <w:szCs w:val="32"/>
                        </w:rPr>
                      </w:pPr>
                    </w:p>
                    <w:p w14:paraId="12E37699" w14:textId="77777777" w:rsidR="00D01323" w:rsidRPr="00E85321" w:rsidRDefault="00D01323" w:rsidP="00D01323">
                      <w:pPr>
                        <w:jc w:val="center"/>
                        <w:rPr>
                          <w:rFonts w:ascii="Garamond" w:hAnsi="Garamond"/>
                          <w:sz w:val="46"/>
                          <w:szCs w:val="46"/>
                          <w:lang w:val="en-AU"/>
                        </w:rPr>
                      </w:pPr>
                      <w:r w:rsidRPr="00E85321">
                        <w:rPr>
                          <w:rFonts w:ascii="Garamond" w:hAnsi="Garamond"/>
                          <w:sz w:val="46"/>
                          <w:szCs w:val="46"/>
                          <w:lang w:val="en-AU"/>
                        </w:rPr>
                        <w:sym w:font="Wingdings" w:char="F096"/>
                      </w:r>
                      <w:r w:rsidRPr="00E85321">
                        <w:rPr>
                          <w:rFonts w:ascii="Garamond" w:hAnsi="Garamond"/>
                          <w:sz w:val="46"/>
                          <w:szCs w:val="46"/>
                          <w:lang w:val="en-AU"/>
                        </w:rPr>
                        <w:sym w:font="Wingdings" w:char="F097"/>
                      </w:r>
                    </w:p>
                    <w:p w14:paraId="4A748C3E" w14:textId="77777777" w:rsidR="0090588B" w:rsidRPr="0090588B" w:rsidRDefault="0090588B" w:rsidP="00B345A6">
                      <w:pPr>
                        <w:spacing w:after="0" w:line="240" w:lineRule="auto"/>
                        <w:rPr>
                          <w:rFonts w:ascii="Garamond" w:eastAsia="Times New Roman" w:hAnsi="Garamond"/>
                          <w:color w:val="000000"/>
                          <w:sz w:val="32"/>
                          <w:szCs w:val="32"/>
                        </w:rPr>
                      </w:pPr>
                    </w:p>
                    <w:p w14:paraId="219CA068" w14:textId="77777777" w:rsidR="009F3034" w:rsidRPr="0090588B" w:rsidRDefault="009F3034" w:rsidP="00B345A6">
                      <w:pPr>
                        <w:spacing w:after="0" w:line="240" w:lineRule="auto"/>
                        <w:rPr>
                          <w:rFonts w:ascii="Garamond" w:eastAsia="Times New Roman" w:hAnsi="Garamond"/>
                          <w:color w:val="000000"/>
                          <w:sz w:val="32"/>
                          <w:szCs w:val="32"/>
                        </w:rPr>
                      </w:pPr>
                    </w:p>
                    <w:p w14:paraId="7F9AEB98" w14:textId="770C7F5F" w:rsidR="00B345A6" w:rsidRPr="0090588B" w:rsidRDefault="00B345A6" w:rsidP="00B345A6">
                      <w:pPr>
                        <w:spacing w:after="0" w:line="240" w:lineRule="auto"/>
                        <w:rPr>
                          <w:rFonts w:ascii="Garamond" w:hAnsi="Garamond"/>
                          <w:sz w:val="32"/>
                          <w:szCs w:val="32"/>
                        </w:rPr>
                      </w:pPr>
                      <w:r w:rsidRPr="0090588B">
                        <w:rPr>
                          <w:rFonts w:ascii="Garamond" w:hAnsi="Garamond"/>
                          <w:b/>
                          <w:bCs/>
                          <w:sz w:val="32"/>
                          <w:szCs w:val="32"/>
                        </w:rPr>
                        <w:t>Professor Sir Nicholas Shackleton</w:t>
                      </w:r>
                      <w:r w:rsidRPr="0090588B">
                        <w:rPr>
                          <w:rFonts w:ascii="Garamond" w:hAnsi="Garamond"/>
                          <w:sz w:val="32"/>
                          <w:szCs w:val="32"/>
                        </w:rPr>
                        <w:t xml:space="preserve"> (1937-2006) was the son of a distinguished geologist, and a distant relative of the Antarctic explorer Sir Ernest Shackleton. He was educated at Cranbrook School, Kent, and Clare College, Cambridge. He remained in Cambridge for his whole working life, rising to become Professor and Director of the Goodwin Institute of Quaternary Research. He was an astute collector and his instruments, bequeathed to the University of Edinburgh, stand as a testament to his knowledge and enthusiasm particularly </w:t>
                      </w:r>
                      <w:r w:rsidR="00D137EC">
                        <w:rPr>
                          <w:rFonts w:ascii="Garamond" w:hAnsi="Garamond"/>
                          <w:sz w:val="32"/>
                          <w:szCs w:val="32"/>
                        </w:rPr>
                        <w:t>for</w:t>
                      </w:r>
                      <w:r w:rsidRPr="0090588B">
                        <w:rPr>
                          <w:rFonts w:ascii="Garamond" w:hAnsi="Garamond"/>
                          <w:sz w:val="32"/>
                          <w:szCs w:val="32"/>
                        </w:rPr>
                        <w:t xml:space="preserve"> the clarinet, </w:t>
                      </w:r>
                      <w:r w:rsidR="00D137EC">
                        <w:rPr>
                          <w:rFonts w:ascii="Garamond" w:hAnsi="Garamond"/>
                          <w:sz w:val="32"/>
                          <w:szCs w:val="32"/>
                        </w:rPr>
                        <w:t>of which there are</w:t>
                      </w:r>
                      <w:r w:rsidRPr="0090588B">
                        <w:rPr>
                          <w:rFonts w:ascii="Garamond" w:hAnsi="Garamond"/>
                          <w:sz w:val="32"/>
                          <w:szCs w:val="32"/>
                        </w:rPr>
                        <w:t xml:space="preserve"> over 800 examples. The Shackleton Concert is organised each year</w:t>
                      </w:r>
                      <w:r w:rsidR="005424A1" w:rsidRPr="0090588B">
                        <w:rPr>
                          <w:rFonts w:ascii="Garamond" w:hAnsi="Garamond"/>
                          <w:sz w:val="32"/>
                          <w:szCs w:val="32"/>
                        </w:rPr>
                        <w:t>,</w:t>
                      </w:r>
                      <w:r w:rsidRPr="0090588B">
                        <w:rPr>
                          <w:rFonts w:ascii="Garamond" w:hAnsi="Garamond"/>
                          <w:sz w:val="32"/>
                          <w:szCs w:val="32"/>
                        </w:rPr>
                        <w:t xml:space="preserve"> includ</w:t>
                      </w:r>
                      <w:r w:rsidR="005424A1" w:rsidRPr="0090588B">
                        <w:rPr>
                          <w:rFonts w:ascii="Garamond" w:hAnsi="Garamond"/>
                          <w:sz w:val="32"/>
                          <w:szCs w:val="32"/>
                        </w:rPr>
                        <w:t>ing</w:t>
                      </w:r>
                      <w:r w:rsidRPr="0090588B">
                        <w:rPr>
                          <w:rFonts w:ascii="Garamond" w:hAnsi="Garamond"/>
                          <w:sz w:val="32"/>
                          <w:szCs w:val="32"/>
                        </w:rPr>
                        <w:t xml:space="preserve"> at least one instrument from his Collection</w:t>
                      </w:r>
                      <w:r w:rsidR="005424A1" w:rsidRPr="0090588B">
                        <w:rPr>
                          <w:rFonts w:ascii="Garamond" w:hAnsi="Garamond"/>
                          <w:sz w:val="32"/>
                          <w:szCs w:val="32"/>
                        </w:rPr>
                        <w:t>,</w:t>
                      </w:r>
                      <w:r w:rsidRPr="0090588B">
                        <w:rPr>
                          <w:rFonts w:ascii="Garamond" w:hAnsi="Garamond"/>
                          <w:sz w:val="32"/>
                          <w:szCs w:val="32"/>
                        </w:rPr>
                        <w:t xml:space="preserve"> to recognise the University’s debt of gratitude to Sir Nick, his </w:t>
                      </w:r>
                      <w:proofErr w:type="gramStart"/>
                      <w:r w:rsidRPr="0090588B">
                        <w:rPr>
                          <w:rFonts w:ascii="Garamond" w:hAnsi="Garamond"/>
                          <w:sz w:val="32"/>
                          <w:szCs w:val="32"/>
                        </w:rPr>
                        <w:t>family</w:t>
                      </w:r>
                      <w:proofErr w:type="gramEnd"/>
                      <w:r w:rsidRPr="0090588B">
                        <w:rPr>
                          <w:rFonts w:ascii="Garamond" w:hAnsi="Garamond"/>
                          <w:sz w:val="32"/>
                          <w:szCs w:val="32"/>
                        </w:rPr>
                        <w:t xml:space="preserve"> and executors.</w:t>
                      </w:r>
                    </w:p>
                    <w:p w14:paraId="1CF10C84" w14:textId="7A3BB3D7" w:rsidR="00B345A6" w:rsidRDefault="00B345A6" w:rsidP="00B345A6">
                      <w:pPr>
                        <w:spacing w:after="0" w:line="240" w:lineRule="auto"/>
                        <w:rPr>
                          <w:rFonts w:ascii="Garamond" w:hAnsi="Garamond"/>
                          <w:sz w:val="28"/>
                          <w:szCs w:val="28"/>
                        </w:rPr>
                      </w:pPr>
                    </w:p>
                    <w:p w14:paraId="6AA3B022" w14:textId="503063B2" w:rsidR="00B345A6" w:rsidRPr="00B345A6" w:rsidRDefault="00B345A6" w:rsidP="00B345A6">
                      <w:pPr>
                        <w:spacing w:after="0" w:line="240" w:lineRule="auto"/>
                        <w:rPr>
                          <w:rFonts w:ascii="Garamond" w:hAnsi="Garamond"/>
                          <w:b/>
                          <w:bCs/>
                          <w:sz w:val="36"/>
                          <w:szCs w:val="36"/>
                        </w:rPr>
                      </w:pPr>
                      <w:r w:rsidRPr="00B345A6">
                        <w:rPr>
                          <w:rFonts w:ascii="Garamond" w:hAnsi="Garamond"/>
                          <w:b/>
                          <w:bCs/>
                          <w:sz w:val="36"/>
                          <w:szCs w:val="36"/>
                        </w:rPr>
                        <w:t xml:space="preserve">Instruments from the </w:t>
                      </w:r>
                      <w:r>
                        <w:rPr>
                          <w:rFonts w:ascii="Garamond" w:hAnsi="Garamond"/>
                          <w:b/>
                          <w:bCs/>
                          <w:sz w:val="36"/>
                          <w:szCs w:val="36"/>
                        </w:rPr>
                        <w:t xml:space="preserve">Musical Instrument </w:t>
                      </w:r>
                      <w:r w:rsidRPr="00B345A6">
                        <w:rPr>
                          <w:rFonts w:ascii="Garamond" w:hAnsi="Garamond"/>
                          <w:b/>
                          <w:bCs/>
                          <w:sz w:val="36"/>
                          <w:szCs w:val="36"/>
                        </w:rPr>
                        <w:t>Collection</w:t>
                      </w:r>
                    </w:p>
                    <w:p w14:paraId="29552B2D" w14:textId="77777777" w:rsidR="00B345A6" w:rsidRPr="004A4086" w:rsidRDefault="00B345A6" w:rsidP="00B345A6">
                      <w:pPr>
                        <w:spacing w:after="0" w:line="240" w:lineRule="auto"/>
                        <w:rPr>
                          <w:rFonts w:ascii="Garamond" w:hAnsi="Garamond"/>
                          <w:sz w:val="32"/>
                          <w:szCs w:val="32"/>
                        </w:rPr>
                      </w:pPr>
                    </w:p>
                    <w:p w14:paraId="003F50F7" w14:textId="6DD7975D" w:rsidR="000D1915" w:rsidRPr="004A4086" w:rsidRDefault="000D1915" w:rsidP="00B345A6">
                      <w:pPr>
                        <w:spacing w:after="0" w:line="240" w:lineRule="auto"/>
                        <w:rPr>
                          <w:rFonts w:ascii="Garamond" w:hAnsi="Garamond"/>
                          <w:b/>
                          <w:bCs/>
                          <w:sz w:val="32"/>
                          <w:szCs w:val="32"/>
                        </w:rPr>
                      </w:pPr>
                      <w:r w:rsidRPr="004A4086">
                        <w:rPr>
                          <w:rFonts w:ascii="Garamond" w:hAnsi="Garamond"/>
                          <w:b/>
                          <w:bCs/>
                          <w:sz w:val="32"/>
                          <w:szCs w:val="32"/>
                        </w:rPr>
                        <w:t xml:space="preserve">Clarinet </w:t>
                      </w:r>
                      <w:r w:rsidR="00AD27A9" w:rsidRPr="004A4086">
                        <w:rPr>
                          <w:rFonts w:ascii="Garamond" w:hAnsi="Garamond"/>
                          <w:b/>
                          <w:bCs/>
                          <w:sz w:val="32"/>
                          <w:szCs w:val="32"/>
                        </w:rPr>
                        <w:t>in B</w:t>
                      </w:r>
                      <w:r w:rsidR="00AD27A9" w:rsidRPr="004A4086">
                        <w:rPr>
                          <w:rFonts w:ascii="Garamond" w:hAnsi="Garamond"/>
                          <w:b/>
                          <w:bCs/>
                          <w:i/>
                          <w:iCs/>
                          <w:sz w:val="32"/>
                          <w:szCs w:val="32"/>
                        </w:rPr>
                        <w:t>b</w:t>
                      </w:r>
                      <w:r w:rsidR="00AD27A9" w:rsidRPr="004A4086">
                        <w:rPr>
                          <w:rFonts w:ascii="Garamond" w:hAnsi="Garamond"/>
                          <w:b/>
                          <w:bCs/>
                          <w:sz w:val="32"/>
                          <w:szCs w:val="32"/>
                        </w:rPr>
                        <w:t xml:space="preserve"> </w:t>
                      </w:r>
                      <w:r w:rsidRPr="004A4086">
                        <w:rPr>
                          <w:rFonts w:ascii="Garamond" w:hAnsi="Garamond"/>
                          <w:b/>
                          <w:bCs/>
                          <w:sz w:val="32"/>
                          <w:szCs w:val="32"/>
                        </w:rPr>
                        <w:t xml:space="preserve">by Buffet-Crampon, Paris, 1930s, Shackleton Collection, </w:t>
                      </w:r>
                      <w:proofErr w:type="spellStart"/>
                      <w:r w:rsidRPr="004A4086">
                        <w:rPr>
                          <w:rFonts w:ascii="Garamond" w:hAnsi="Garamond"/>
                          <w:b/>
                          <w:bCs/>
                          <w:sz w:val="32"/>
                          <w:szCs w:val="32"/>
                        </w:rPr>
                        <w:t>MIMEd</w:t>
                      </w:r>
                      <w:proofErr w:type="spellEnd"/>
                      <w:r w:rsidRPr="004A4086">
                        <w:rPr>
                          <w:rFonts w:ascii="Garamond" w:hAnsi="Garamond"/>
                          <w:b/>
                          <w:bCs/>
                          <w:sz w:val="32"/>
                          <w:szCs w:val="32"/>
                        </w:rPr>
                        <w:t xml:space="preserve"> 5142</w:t>
                      </w:r>
                    </w:p>
                    <w:p w14:paraId="04222A14" w14:textId="0DAA946B" w:rsidR="00AD27A9" w:rsidRPr="004A4086" w:rsidRDefault="00AD27A9" w:rsidP="00B345A6">
                      <w:pPr>
                        <w:spacing w:after="0" w:line="240" w:lineRule="auto"/>
                        <w:rPr>
                          <w:rFonts w:ascii="Garamond" w:hAnsi="Garamond"/>
                          <w:sz w:val="32"/>
                          <w:szCs w:val="32"/>
                        </w:rPr>
                      </w:pPr>
                      <w:r w:rsidRPr="004A4086">
                        <w:rPr>
                          <w:rFonts w:ascii="Garamond" w:hAnsi="Garamond"/>
                          <w:sz w:val="32"/>
                          <w:szCs w:val="32"/>
                        </w:rPr>
                        <w:t xml:space="preserve">This instrument is made from blackwood with </w:t>
                      </w:r>
                      <w:proofErr w:type="spellStart"/>
                      <w:r w:rsidRPr="004A4086">
                        <w:rPr>
                          <w:rFonts w:ascii="Garamond" w:hAnsi="Garamond"/>
                          <w:sz w:val="32"/>
                          <w:szCs w:val="32"/>
                        </w:rPr>
                        <w:t>german</w:t>
                      </w:r>
                      <w:proofErr w:type="spellEnd"/>
                      <w:r w:rsidRPr="004A4086">
                        <w:rPr>
                          <w:rFonts w:ascii="Garamond" w:hAnsi="Garamond"/>
                          <w:sz w:val="32"/>
                          <w:szCs w:val="32"/>
                        </w:rPr>
                        <w:t xml:space="preserve"> silver ferrules and keywork. It comprises four pieces: mouthpiece, barrel, one-piece </w:t>
                      </w:r>
                      <w:proofErr w:type="gramStart"/>
                      <w:r w:rsidRPr="004A4086">
                        <w:rPr>
                          <w:rFonts w:ascii="Garamond" w:hAnsi="Garamond"/>
                          <w:sz w:val="32"/>
                          <w:szCs w:val="32"/>
                        </w:rPr>
                        <w:t>body</w:t>
                      </w:r>
                      <w:proofErr w:type="gramEnd"/>
                      <w:r w:rsidRPr="004A4086">
                        <w:rPr>
                          <w:rFonts w:ascii="Garamond" w:hAnsi="Garamond"/>
                          <w:sz w:val="32"/>
                          <w:szCs w:val="32"/>
                        </w:rPr>
                        <w:t xml:space="preserve"> and bell</w:t>
                      </w:r>
                      <w:r w:rsidR="00616426" w:rsidRPr="004A4086">
                        <w:rPr>
                          <w:rFonts w:ascii="Garamond" w:hAnsi="Garamond"/>
                          <w:sz w:val="32"/>
                          <w:szCs w:val="32"/>
                        </w:rPr>
                        <w:t>, and h</w:t>
                      </w:r>
                      <w:r w:rsidR="00F0585D" w:rsidRPr="004A4086">
                        <w:rPr>
                          <w:rFonts w:ascii="Garamond" w:hAnsi="Garamond"/>
                          <w:sz w:val="32"/>
                          <w:szCs w:val="32"/>
                        </w:rPr>
                        <w:t xml:space="preserve">as </w:t>
                      </w:r>
                      <w:r w:rsidRPr="004A4086">
                        <w:rPr>
                          <w:rFonts w:ascii="Garamond" w:hAnsi="Garamond"/>
                          <w:sz w:val="32"/>
                          <w:szCs w:val="32"/>
                        </w:rPr>
                        <w:t>19 keys, 6 rings.</w:t>
                      </w:r>
                      <w:r w:rsidR="00F0585D" w:rsidRPr="004A4086">
                        <w:rPr>
                          <w:rFonts w:ascii="Garamond" w:hAnsi="Garamond"/>
                          <w:sz w:val="32"/>
                          <w:szCs w:val="32"/>
                        </w:rPr>
                        <w:t xml:space="preserve"> It was previously owned by </w:t>
                      </w:r>
                      <w:r w:rsidRPr="004A4086">
                        <w:rPr>
                          <w:rFonts w:ascii="Garamond" w:hAnsi="Garamond"/>
                          <w:sz w:val="32"/>
                          <w:szCs w:val="32"/>
                        </w:rPr>
                        <w:t>John Playfair</w:t>
                      </w:r>
                      <w:r w:rsidR="00F0585D" w:rsidRPr="004A4086">
                        <w:rPr>
                          <w:rFonts w:ascii="Garamond" w:hAnsi="Garamond"/>
                          <w:sz w:val="32"/>
                          <w:szCs w:val="32"/>
                        </w:rPr>
                        <w:t xml:space="preserve"> (1931-2013), a medical doctor specialising in cancer, tropical medicine and immunology who also enjoyed a wide range of interests including painting, writing and music, particularly the clarinet</w:t>
                      </w:r>
                      <w:r w:rsidRPr="004A4086">
                        <w:rPr>
                          <w:rFonts w:ascii="Garamond" w:hAnsi="Garamond"/>
                          <w:sz w:val="32"/>
                          <w:szCs w:val="32"/>
                        </w:rPr>
                        <w:t>.</w:t>
                      </w:r>
                    </w:p>
                    <w:p w14:paraId="57A2F39A" w14:textId="700C7DE1" w:rsidR="00616426" w:rsidRPr="004A4086" w:rsidRDefault="00616426" w:rsidP="00B345A6">
                      <w:pPr>
                        <w:spacing w:after="0" w:line="240" w:lineRule="auto"/>
                        <w:rPr>
                          <w:rFonts w:ascii="Garamond" w:hAnsi="Garamond"/>
                          <w:sz w:val="32"/>
                          <w:szCs w:val="32"/>
                        </w:rPr>
                      </w:pPr>
                      <w:r w:rsidRPr="004A4086">
                        <w:rPr>
                          <w:rFonts w:ascii="Garamond" w:hAnsi="Garamond"/>
                          <w:sz w:val="32"/>
                          <w:szCs w:val="32"/>
                        </w:rPr>
                        <w:t>Denis Buffet established his wind and stringed instrument making firm in Paris in 1825. In 1836, his son Jean-Louis Buffet married Zoë Crampon, creating the brand of Buffet Crampon. The mid-19</w:t>
                      </w:r>
                      <w:r w:rsidRPr="004A4086">
                        <w:rPr>
                          <w:rFonts w:ascii="Garamond" w:hAnsi="Garamond"/>
                          <w:sz w:val="32"/>
                          <w:szCs w:val="32"/>
                          <w:vertAlign w:val="superscript"/>
                        </w:rPr>
                        <w:t>th</w:t>
                      </w:r>
                      <w:r w:rsidRPr="004A4086">
                        <w:rPr>
                          <w:rFonts w:ascii="Garamond" w:hAnsi="Garamond"/>
                          <w:sz w:val="32"/>
                          <w:szCs w:val="32"/>
                        </w:rPr>
                        <w:t xml:space="preserve"> century saw many changes and developments in clarinet keywork, with the Boehm </w:t>
                      </w:r>
                      <w:r w:rsidR="005424A1" w:rsidRPr="004A4086">
                        <w:rPr>
                          <w:rFonts w:ascii="Garamond" w:hAnsi="Garamond"/>
                          <w:sz w:val="32"/>
                          <w:szCs w:val="32"/>
                        </w:rPr>
                        <w:t>(or Boehm/</w:t>
                      </w:r>
                      <w:proofErr w:type="spellStart"/>
                      <w:r w:rsidR="005424A1" w:rsidRPr="004A4086">
                        <w:rPr>
                          <w:rFonts w:ascii="Garamond" w:hAnsi="Garamond"/>
                          <w:sz w:val="32"/>
                          <w:szCs w:val="32"/>
                        </w:rPr>
                        <w:t>Klos</w:t>
                      </w:r>
                      <w:r w:rsidR="00D137EC">
                        <w:rPr>
                          <w:rFonts w:ascii="Garamond" w:hAnsi="Garamond"/>
                          <w:sz w:val="32"/>
                          <w:szCs w:val="32"/>
                        </w:rPr>
                        <w:t>é</w:t>
                      </w:r>
                      <w:proofErr w:type="spellEnd"/>
                      <w:r w:rsidR="005424A1" w:rsidRPr="004A4086">
                        <w:rPr>
                          <w:rFonts w:ascii="Garamond" w:hAnsi="Garamond"/>
                          <w:sz w:val="32"/>
                          <w:szCs w:val="32"/>
                        </w:rPr>
                        <w:t xml:space="preserve">) </w:t>
                      </w:r>
                      <w:r w:rsidRPr="004A4086">
                        <w:rPr>
                          <w:rFonts w:ascii="Garamond" w:hAnsi="Garamond"/>
                          <w:sz w:val="32"/>
                          <w:szCs w:val="32"/>
                        </w:rPr>
                        <w:t xml:space="preserve">system ultimately winning out over </w:t>
                      </w:r>
                      <w:r w:rsidR="005424A1" w:rsidRPr="004A4086">
                        <w:rPr>
                          <w:rFonts w:ascii="Garamond" w:hAnsi="Garamond"/>
                          <w:sz w:val="32"/>
                          <w:szCs w:val="32"/>
                        </w:rPr>
                        <w:t xml:space="preserve">other </w:t>
                      </w:r>
                      <w:r w:rsidRPr="004A4086">
                        <w:rPr>
                          <w:rFonts w:ascii="Garamond" w:hAnsi="Garamond"/>
                          <w:sz w:val="32"/>
                          <w:szCs w:val="32"/>
                        </w:rPr>
                        <w:t>system</w:t>
                      </w:r>
                      <w:r w:rsidR="005424A1" w:rsidRPr="004A4086">
                        <w:rPr>
                          <w:rFonts w:ascii="Garamond" w:hAnsi="Garamond"/>
                          <w:sz w:val="32"/>
                          <w:szCs w:val="32"/>
                        </w:rPr>
                        <w:t>s such as the Müller, Oehler and Albert systems, each of which has its own strengths and weaknesses.</w:t>
                      </w:r>
                    </w:p>
                    <w:p w14:paraId="118AD810" w14:textId="77777777" w:rsidR="00AD27A9" w:rsidRPr="004A4086" w:rsidRDefault="00AD27A9" w:rsidP="00B345A6">
                      <w:pPr>
                        <w:spacing w:after="0" w:line="240" w:lineRule="auto"/>
                        <w:rPr>
                          <w:rFonts w:ascii="Garamond" w:hAnsi="Garamond"/>
                          <w:sz w:val="32"/>
                          <w:szCs w:val="32"/>
                        </w:rPr>
                      </w:pPr>
                    </w:p>
                    <w:p w14:paraId="1811D1C6" w14:textId="168FA5AC" w:rsidR="000D1915" w:rsidRPr="004A4086" w:rsidRDefault="000D1915" w:rsidP="00B345A6">
                      <w:pPr>
                        <w:spacing w:after="0" w:line="240" w:lineRule="auto"/>
                        <w:rPr>
                          <w:rFonts w:ascii="Garamond" w:hAnsi="Garamond"/>
                          <w:b/>
                          <w:bCs/>
                          <w:sz w:val="32"/>
                          <w:szCs w:val="32"/>
                        </w:rPr>
                      </w:pPr>
                      <w:r w:rsidRPr="004A4086">
                        <w:rPr>
                          <w:rFonts w:ascii="Garamond" w:hAnsi="Garamond"/>
                          <w:b/>
                          <w:bCs/>
                          <w:sz w:val="32"/>
                          <w:szCs w:val="32"/>
                        </w:rPr>
                        <w:t xml:space="preserve">Arch top guitar by Gibson, Kalamazoo, USA, 1960, </w:t>
                      </w:r>
                      <w:proofErr w:type="spellStart"/>
                      <w:r w:rsidRPr="004A4086">
                        <w:rPr>
                          <w:rFonts w:ascii="Garamond" w:hAnsi="Garamond"/>
                          <w:b/>
                          <w:bCs/>
                          <w:sz w:val="32"/>
                          <w:szCs w:val="32"/>
                        </w:rPr>
                        <w:t>MIMEd</w:t>
                      </w:r>
                      <w:proofErr w:type="spellEnd"/>
                      <w:r w:rsidRPr="004A4086">
                        <w:rPr>
                          <w:rFonts w:ascii="Garamond" w:hAnsi="Garamond"/>
                          <w:b/>
                          <w:bCs/>
                          <w:sz w:val="32"/>
                          <w:szCs w:val="32"/>
                        </w:rPr>
                        <w:t xml:space="preserve"> 6654</w:t>
                      </w:r>
                    </w:p>
                    <w:p w14:paraId="1FD37261" w14:textId="47965533" w:rsidR="00AD27A9" w:rsidRPr="004A4086" w:rsidRDefault="00F0585D" w:rsidP="00F0585D">
                      <w:pPr>
                        <w:spacing w:after="0" w:line="240" w:lineRule="auto"/>
                        <w:rPr>
                          <w:rFonts w:ascii="Garamond" w:hAnsi="Garamond"/>
                          <w:sz w:val="32"/>
                          <w:szCs w:val="32"/>
                        </w:rPr>
                      </w:pPr>
                      <w:r w:rsidRPr="004A4086">
                        <w:rPr>
                          <w:rFonts w:ascii="Garamond" w:hAnsi="Garamond"/>
                          <w:sz w:val="32"/>
                          <w:szCs w:val="32"/>
                        </w:rPr>
                        <w:t>This six-string</w:t>
                      </w:r>
                      <w:r w:rsidR="00D137EC">
                        <w:rPr>
                          <w:rFonts w:ascii="Garamond" w:hAnsi="Garamond"/>
                          <w:sz w:val="32"/>
                          <w:szCs w:val="32"/>
                        </w:rPr>
                        <w:t>ed</w:t>
                      </w:r>
                      <w:r w:rsidRPr="004A4086">
                        <w:rPr>
                          <w:rFonts w:ascii="Garamond" w:hAnsi="Garamond"/>
                          <w:sz w:val="32"/>
                          <w:szCs w:val="32"/>
                        </w:rPr>
                        <w:t xml:space="preserve"> classic arch top guitar with carved front and back in a starburst finish has a gold transfer of Gibson logo on the headstock, a pearlescent decorative inlay and a bell</w:t>
                      </w:r>
                      <w:r w:rsidR="00D137EC">
                        <w:rPr>
                          <w:rFonts w:ascii="Garamond" w:hAnsi="Garamond"/>
                          <w:sz w:val="32"/>
                          <w:szCs w:val="32"/>
                        </w:rPr>
                        <w:t>-</w:t>
                      </w:r>
                      <w:r w:rsidRPr="004A4086">
                        <w:rPr>
                          <w:rFonts w:ascii="Garamond" w:hAnsi="Garamond"/>
                          <w:sz w:val="32"/>
                          <w:szCs w:val="32"/>
                        </w:rPr>
                        <w:t xml:space="preserve">shaped piece covering the adjustable screw. There are six gold </w:t>
                      </w:r>
                      <w:proofErr w:type="spellStart"/>
                      <w:r w:rsidRPr="004A4086">
                        <w:rPr>
                          <w:rFonts w:ascii="Garamond" w:hAnsi="Garamond"/>
                          <w:sz w:val="32"/>
                          <w:szCs w:val="32"/>
                        </w:rPr>
                        <w:t>Kluson</w:t>
                      </w:r>
                      <w:proofErr w:type="spellEnd"/>
                      <w:r w:rsidRPr="004A4086">
                        <w:rPr>
                          <w:rFonts w:ascii="Garamond" w:hAnsi="Garamond"/>
                          <w:sz w:val="32"/>
                          <w:szCs w:val="32"/>
                        </w:rPr>
                        <w:t xml:space="preserve"> </w:t>
                      </w:r>
                      <w:proofErr w:type="spellStart"/>
                      <w:r w:rsidRPr="004A4086">
                        <w:rPr>
                          <w:rFonts w:ascii="Garamond" w:hAnsi="Garamond"/>
                          <w:sz w:val="32"/>
                          <w:szCs w:val="32"/>
                        </w:rPr>
                        <w:t>Sealfast</w:t>
                      </w:r>
                      <w:proofErr w:type="spellEnd"/>
                      <w:r w:rsidRPr="004A4086">
                        <w:rPr>
                          <w:rFonts w:ascii="Garamond" w:hAnsi="Garamond"/>
                          <w:sz w:val="32"/>
                          <w:szCs w:val="32"/>
                        </w:rPr>
                        <w:t xml:space="preserve"> tuners. The fingerboard is ebony with block mother of pearl inlays on 8 of the 20 frets. The neck has the gentle D-shape that characterises early 1960s Gibson guitars. The body is made from solid, hand-carved Michigan Maple with a slightly curved top and back. There are large f-holes and a 5-ply bound tortoiseshell pickguard. </w:t>
                      </w:r>
                    </w:p>
                    <w:p w14:paraId="79E8F78A" w14:textId="5DBF1E8A" w:rsidR="00F0585D" w:rsidRPr="004A4086" w:rsidRDefault="00F0585D" w:rsidP="00F0585D">
                      <w:pPr>
                        <w:spacing w:after="0" w:line="240" w:lineRule="auto"/>
                        <w:rPr>
                          <w:rFonts w:ascii="Garamond" w:hAnsi="Garamond"/>
                          <w:sz w:val="32"/>
                          <w:szCs w:val="32"/>
                        </w:rPr>
                      </w:pPr>
                      <w:r w:rsidRPr="004A4086">
                        <w:rPr>
                          <w:rFonts w:ascii="Garamond" w:hAnsi="Garamond"/>
                          <w:sz w:val="32"/>
                          <w:szCs w:val="32"/>
                        </w:rPr>
                        <w:t xml:space="preserve">The L-5 was developed in 1923 by the Gibson Guitar Company. Specifically, it was created by Lloyd Lore and based on the designs of violins and mandolins – hence the curved body. It was the first guitar to feature f holes and has a manufacturing process and tuning system </w:t>
                      </w:r>
                      <w:proofErr w:type="gramStart"/>
                      <w:r w:rsidRPr="004A4086">
                        <w:rPr>
                          <w:rFonts w:ascii="Garamond" w:hAnsi="Garamond"/>
                          <w:sz w:val="32"/>
                          <w:szCs w:val="32"/>
                        </w:rPr>
                        <w:t>similar to</w:t>
                      </w:r>
                      <w:proofErr w:type="gramEnd"/>
                      <w:r w:rsidRPr="004A4086">
                        <w:rPr>
                          <w:rFonts w:ascii="Garamond" w:hAnsi="Garamond"/>
                          <w:sz w:val="32"/>
                          <w:szCs w:val="32"/>
                        </w:rPr>
                        <w:t xml:space="preserve"> that of a cello. This design helps enhance the vibration of the strings through the wood, using the f holes as projection points.</w:t>
                      </w:r>
                    </w:p>
                    <w:p w14:paraId="29901933" w14:textId="77777777" w:rsidR="00AD27A9" w:rsidRPr="004A4086" w:rsidRDefault="00AD27A9" w:rsidP="00B345A6">
                      <w:pPr>
                        <w:spacing w:after="0" w:line="240" w:lineRule="auto"/>
                        <w:rPr>
                          <w:rFonts w:ascii="Garamond" w:hAnsi="Garamond"/>
                          <w:sz w:val="32"/>
                          <w:szCs w:val="32"/>
                        </w:rPr>
                      </w:pPr>
                    </w:p>
                    <w:p w14:paraId="7EA96A10" w14:textId="77777777" w:rsidR="000D1915" w:rsidRPr="004A4086" w:rsidRDefault="000D1915" w:rsidP="00B345A6">
                      <w:pPr>
                        <w:spacing w:after="0" w:line="240" w:lineRule="auto"/>
                        <w:rPr>
                          <w:rFonts w:ascii="Garamond" w:hAnsi="Garamond"/>
                          <w:b/>
                          <w:bCs/>
                          <w:sz w:val="32"/>
                          <w:szCs w:val="32"/>
                        </w:rPr>
                      </w:pPr>
                      <w:r w:rsidRPr="004A4086">
                        <w:rPr>
                          <w:rFonts w:ascii="Garamond" w:hAnsi="Garamond"/>
                          <w:b/>
                          <w:bCs/>
                          <w:sz w:val="32"/>
                          <w:szCs w:val="32"/>
                        </w:rPr>
                        <w:t xml:space="preserve">Tricone resonator guitar by National, Los Angeles, USA, 1928, </w:t>
                      </w:r>
                      <w:proofErr w:type="spellStart"/>
                      <w:r w:rsidRPr="004A4086">
                        <w:rPr>
                          <w:rFonts w:ascii="Garamond" w:hAnsi="Garamond"/>
                          <w:b/>
                          <w:bCs/>
                          <w:sz w:val="32"/>
                          <w:szCs w:val="32"/>
                        </w:rPr>
                        <w:t>MIMEd</w:t>
                      </w:r>
                      <w:proofErr w:type="spellEnd"/>
                      <w:r w:rsidRPr="004A4086">
                        <w:rPr>
                          <w:rFonts w:ascii="Garamond" w:hAnsi="Garamond"/>
                          <w:b/>
                          <w:bCs/>
                          <w:sz w:val="32"/>
                          <w:szCs w:val="32"/>
                        </w:rPr>
                        <w:t xml:space="preserve"> 6653</w:t>
                      </w:r>
                    </w:p>
                    <w:p w14:paraId="27BDA867" w14:textId="6D4F6775" w:rsidR="00F0585D" w:rsidRPr="004A4086" w:rsidRDefault="00F0585D" w:rsidP="00F0585D">
                      <w:pPr>
                        <w:spacing w:after="0" w:line="240" w:lineRule="auto"/>
                        <w:rPr>
                          <w:rFonts w:ascii="Garamond" w:hAnsi="Garamond"/>
                          <w:iCs/>
                          <w:sz w:val="32"/>
                          <w:szCs w:val="32"/>
                          <w:lang w:val="en-AU"/>
                        </w:rPr>
                      </w:pPr>
                      <w:r w:rsidRPr="004A4086">
                        <w:rPr>
                          <w:rFonts w:ascii="Garamond" w:hAnsi="Garamond"/>
                          <w:iCs/>
                          <w:sz w:val="32"/>
                          <w:szCs w:val="32"/>
                          <w:lang w:val="en-AU"/>
                        </w:rPr>
                        <w:t xml:space="preserve">This tricone resonator guitar has a body of nickel-plated steel, giving it a mirror-like finish. The classic slotted headstock features a transfer of the National shield logo and six nickel tuning pegs with </w:t>
                      </w:r>
                      <w:proofErr w:type="spellStart"/>
                      <w:r w:rsidRPr="004A4086">
                        <w:rPr>
                          <w:rFonts w:ascii="Garamond" w:hAnsi="Garamond"/>
                          <w:iCs/>
                          <w:sz w:val="32"/>
                          <w:szCs w:val="32"/>
                          <w:lang w:val="en-AU"/>
                        </w:rPr>
                        <w:t>ivoroid</w:t>
                      </w:r>
                      <w:proofErr w:type="spellEnd"/>
                      <w:r w:rsidRPr="004A4086">
                        <w:rPr>
                          <w:rFonts w:ascii="Garamond" w:hAnsi="Garamond"/>
                          <w:iCs/>
                          <w:sz w:val="32"/>
                          <w:szCs w:val="32"/>
                          <w:lang w:val="en-AU"/>
                        </w:rPr>
                        <w:t xml:space="preserve"> buttons. There are two steel strings and four strings made from steel wrapped with copper. The round neck is mahogany with an ebony fingerboard with </w:t>
                      </w:r>
                      <w:proofErr w:type="spellStart"/>
                      <w:r w:rsidRPr="004A4086">
                        <w:rPr>
                          <w:rFonts w:ascii="Garamond" w:hAnsi="Garamond"/>
                          <w:iCs/>
                          <w:sz w:val="32"/>
                          <w:szCs w:val="32"/>
                          <w:lang w:val="en-AU"/>
                        </w:rPr>
                        <w:t>ivoroid</w:t>
                      </w:r>
                      <w:proofErr w:type="spellEnd"/>
                      <w:r w:rsidRPr="004A4086">
                        <w:rPr>
                          <w:rFonts w:ascii="Garamond" w:hAnsi="Garamond"/>
                          <w:iCs/>
                          <w:sz w:val="32"/>
                          <w:szCs w:val="32"/>
                          <w:lang w:val="en-AU"/>
                        </w:rPr>
                        <w:t xml:space="preserve"> buttons. The body of the guitar features lattice sound holes and three geometric cut-outs. The construction comprises three internal resonator cones linked together by an aluminium T bar that supports the bridge. </w:t>
                      </w:r>
                    </w:p>
                    <w:p w14:paraId="2E0B45BB" w14:textId="61ED1E13" w:rsidR="00F0585D" w:rsidRPr="004A4086" w:rsidRDefault="00F0585D" w:rsidP="00F0585D">
                      <w:pPr>
                        <w:spacing w:after="0" w:line="240" w:lineRule="auto"/>
                        <w:rPr>
                          <w:rFonts w:ascii="Garamond" w:hAnsi="Garamond"/>
                          <w:iCs/>
                          <w:sz w:val="32"/>
                          <w:szCs w:val="32"/>
                          <w:lang w:val="en-AU"/>
                        </w:rPr>
                      </w:pPr>
                      <w:r w:rsidRPr="004A4086">
                        <w:rPr>
                          <w:rFonts w:ascii="Garamond" w:hAnsi="Garamond"/>
                          <w:iCs/>
                          <w:sz w:val="32"/>
                          <w:szCs w:val="32"/>
                          <w:lang w:val="en-AU"/>
                        </w:rPr>
                        <w:t>The National Tricone was invented by John Dopyera in 1927, one year before this guitar was made. He had been commissioned by steel guitar player George Beauchamp to create a louder guitar that would be heard above the brass and reed section</w:t>
                      </w:r>
                      <w:r w:rsidR="00D137EC">
                        <w:rPr>
                          <w:rFonts w:ascii="Garamond" w:hAnsi="Garamond"/>
                          <w:iCs/>
                          <w:sz w:val="32"/>
                          <w:szCs w:val="32"/>
                          <w:lang w:val="en-AU"/>
                        </w:rPr>
                        <w:t>s</w:t>
                      </w:r>
                      <w:r w:rsidRPr="004A4086">
                        <w:rPr>
                          <w:rFonts w:ascii="Garamond" w:hAnsi="Garamond"/>
                          <w:iCs/>
                          <w:sz w:val="32"/>
                          <w:szCs w:val="32"/>
                          <w:lang w:val="en-AU"/>
                        </w:rPr>
                        <w:t xml:space="preserve"> of a dance orchestra. He sought to make use of internal amplification whilst also ensuring the clear tone of the guitar was retained. Once </w:t>
                      </w:r>
                      <w:proofErr w:type="spellStart"/>
                      <w:r w:rsidRPr="004A4086">
                        <w:rPr>
                          <w:rFonts w:ascii="Garamond" w:hAnsi="Garamond"/>
                          <w:iCs/>
                          <w:sz w:val="32"/>
                          <w:szCs w:val="32"/>
                          <w:lang w:val="en-AU"/>
                        </w:rPr>
                        <w:t>Dopyera</w:t>
                      </w:r>
                      <w:proofErr w:type="spellEnd"/>
                      <w:r w:rsidRPr="004A4086">
                        <w:rPr>
                          <w:rFonts w:ascii="Garamond" w:hAnsi="Garamond"/>
                          <w:iCs/>
                          <w:sz w:val="32"/>
                          <w:szCs w:val="32"/>
                          <w:lang w:val="en-AU"/>
                        </w:rPr>
                        <w:t xml:space="preserve"> had developed this type, he founded ‘The National String Instrument Corporation’ with Beauchamp. Later both National and their rival company Dobro would bring out single coned versions of the resonator.</w:t>
                      </w:r>
                    </w:p>
                    <w:p w14:paraId="064565D5" w14:textId="77777777" w:rsidR="004A4086" w:rsidRDefault="004A4086" w:rsidP="00F05220">
                      <w:pPr>
                        <w:rPr>
                          <w:rFonts w:ascii="Garamond" w:hAnsi="Garamond"/>
                          <w:i/>
                          <w:sz w:val="32"/>
                          <w:szCs w:val="32"/>
                          <w:lang w:val="en-AU"/>
                        </w:rPr>
                      </w:pPr>
                    </w:p>
                    <w:p w14:paraId="6F4A9CAE" w14:textId="76DE93CC" w:rsidR="00C8337F" w:rsidRDefault="00F05220" w:rsidP="00F05220">
                      <w:pPr>
                        <w:rPr>
                          <w:rFonts w:ascii="Garamond" w:hAnsi="Garamond"/>
                          <w:i/>
                          <w:sz w:val="32"/>
                          <w:szCs w:val="32"/>
                          <w:lang w:val="en-AU"/>
                        </w:rPr>
                      </w:pPr>
                      <w:r w:rsidRPr="00F05220">
                        <w:rPr>
                          <w:rFonts w:ascii="Garamond" w:hAnsi="Garamond"/>
                          <w:i/>
                          <w:sz w:val="32"/>
                          <w:szCs w:val="32"/>
                          <w:lang w:val="en-AU"/>
                        </w:rPr>
                        <w:t xml:space="preserve">Our grateful thanks go to Jonathan Santa Maria Bouquet </w:t>
                      </w:r>
                      <w:r w:rsidR="004A4086">
                        <w:rPr>
                          <w:rFonts w:ascii="Garamond" w:hAnsi="Garamond"/>
                          <w:i/>
                          <w:sz w:val="32"/>
                          <w:szCs w:val="32"/>
                          <w:lang w:val="en-AU"/>
                        </w:rPr>
                        <w:t xml:space="preserve">and Esteban Mariño Garza </w:t>
                      </w:r>
                      <w:r w:rsidRPr="00F05220">
                        <w:rPr>
                          <w:rFonts w:ascii="Garamond" w:hAnsi="Garamond"/>
                          <w:i/>
                          <w:sz w:val="32"/>
                          <w:szCs w:val="32"/>
                          <w:lang w:val="en-AU"/>
                        </w:rPr>
                        <w:t>for all the hard work preparing the</w:t>
                      </w:r>
                      <w:r>
                        <w:rPr>
                          <w:rFonts w:ascii="Garamond" w:hAnsi="Garamond"/>
                          <w:i/>
                          <w:sz w:val="32"/>
                          <w:szCs w:val="32"/>
                          <w:lang w:val="en-AU"/>
                        </w:rPr>
                        <w:t xml:space="preserve"> </w:t>
                      </w:r>
                      <w:r w:rsidRPr="00F05220">
                        <w:rPr>
                          <w:rFonts w:ascii="Garamond" w:hAnsi="Garamond"/>
                          <w:i/>
                          <w:sz w:val="32"/>
                          <w:szCs w:val="32"/>
                          <w:lang w:val="en-AU"/>
                        </w:rPr>
                        <w:t>instruments, and to Jenny Nex and the staff of St Cecilia’s Hall for facilitating these Fringe</w:t>
                      </w:r>
                      <w:r>
                        <w:rPr>
                          <w:rFonts w:ascii="Garamond" w:hAnsi="Garamond"/>
                          <w:i/>
                          <w:sz w:val="32"/>
                          <w:szCs w:val="32"/>
                          <w:lang w:val="en-AU"/>
                        </w:rPr>
                        <w:t xml:space="preserve"> </w:t>
                      </w:r>
                      <w:r w:rsidRPr="00F05220">
                        <w:rPr>
                          <w:rFonts w:ascii="Garamond" w:hAnsi="Garamond"/>
                          <w:i/>
                          <w:sz w:val="32"/>
                          <w:szCs w:val="32"/>
                          <w:lang w:val="en-AU"/>
                        </w:rPr>
                        <w:t>Festival Concerts.</w:t>
                      </w:r>
                    </w:p>
                    <w:p w14:paraId="73432156" w14:textId="77777777" w:rsidR="004A4086" w:rsidRDefault="004A4086" w:rsidP="00F05220">
                      <w:pPr>
                        <w:rPr>
                          <w:rFonts w:ascii="Garamond" w:hAnsi="Garamond"/>
                          <w:b/>
                          <w:bCs/>
                          <w:i/>
                          <w:sz w:val="36"/>
                          <w:szCs w:val="36"/>
                        </w:rPr>
                      </w:pPr>
                    </w:p>
                    <w:p w14:paraId="5719C865" w14:textId="77777777" w:rsidR="000E1F45" w:rsidRDefault="000E1F45" w:rsidP="000E1F45">
                      <w:pPr>
                        <w:jc w:val="center"/>
                        <w:rPr>
                          <w:rFonts w:ascii="Garamond" w:hAnsi="Garamond"/>
                          <w:b/>
                          <w:bCs/>
                          <w:sz w:val="36"/>
                          <w:szCs w:val="36"/>
                          <w:lang w:val="en-US"/>
                        </w:rPr>
                      </w:pPr>
                      <w:r w:rsidRPr="009521D3">
                        <w:rPr>
                          <w:rFonts w:ascii="Garamond" w:hAnsi="Garamond"/>
                          <w:b/>
                          <w:bCs/>
                          <w:sz w:val="36"/>
                          <w:szCs w:val="36"/>
                          <w:lang w:val="en-US"/>
                        </w:rPr>
                        <w:t>Audience members are kindly requested not to climb on to the stage before, during, or after the performance.</w:t>
                      </w:r>
                    </w:p>
                  </w:txbxContent>
                </v:textbox>
                <w10:wrap type="square"/>
              </v:shape>
            </w:pict>
          </mc:Fallback>
        </mc:AlternateContent>
      </w:r>
    </w:p>
    <w:p w14:paraId="39BA9CAF" w14:textId="2FD7E2A9" w:rsidR="00464078" w:rsidRDefault="00464078" w:rsidP="00614C82">
      <w:pPr>
        <w:tabs>
          <w:tab w:val="left" w:pos="3686"/>
        </w:tabs>
        <w:spacing w:line="276" w:lineRule="auto"/>
        <w:rPr>
          <w:rFonts w:ascii="Garamond" w:hAnsi="Garamond"/>
          <w:sz w:val="28"/>
          <w:szCs w:val="18"/>
          <w:lang w:val="en-AU"/>
        </w:rPr>
      </w:pPr>
      <w:r w:rsidRPr="00614C82">
        <w:rPr>
          <w:rFonts w:ascii="Garamond" w:eastAsia="Times New Roman" w:hAnsi="Garamond"/>
          <w:noProof/>
          <w:sz w:val="28"/>
          <w:lang w:eastAsia="en-GB"/>
        </w:rPr>
        <w:lastRenderedPageBreak/>
        <mc:AlternateContent>
          <mc:Choice Requires="wps">
            <w:drawing>
              <wp:anchor distT="0" distB="0" distL="114300" distR="114300" simplePos="0" relativeHeight="251678720" behindDoc="0" locked="0" layoutInCell="1" allowOverlap="1" wp14:anchorId="081F35DB" wp14:editId="41C96A09">
                <wp:simplePos x="0" y="0"/>
                <wp:positionH relativeFrom="column">
                  <wp:posOffset>0</wp:posOffset>
                </wp:positionH>
                <wp:positionV relativeFrom="paragraph">
                  <wp:posOffset>25400</wp:posOffset>
                </wp:positionV>
                <wp:extent cx="6416040" cy="9697720"/>
                <wp:effectExtent l="0" t="0" r="0" b="508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6040" cy="9697720"/>
                        </a:xfrm>
                        <a:prstGeom prst="rect">
                          <a:avLst/>
                        </a:prstGeom>
                        <a:solidFill>
                          <a:srgbClr val="FFFFFF"/>
                        </a:solidFill>
                        <a:ln w="9525">
                          <a:noFill/>
                          <a:miter lim="800000"/>
                          <a:headEnd/>
                          <a:tailEnd/>
                        </a:ln>
                      </wps:spPr>
                      <wps:linkedTxbx id="3" seq="1"/>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1F35DB" id="_x0000_s1029" type="#_x0000_t202" style="position:absolute;margin-left:0;margin-top:2pt;width:505.2pt;height:76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" stroked="f">
                <v:textbox style="mso-next-textbox:#_x0000_s1030">
                  <w:txbxContent/>
                </v:textbox>
                <w10:wrap type="square"/>
              </v:shape>
            </w:pict>
          </mc:Fallback>
        </mc:AlternateContent>
      </w:r>
    </w:p>
    <w:p w14:paraId="396FB363" w14:textId="14B78749" w:rsidR="00614C82" w:rsidRDefault="004A4086" w:rsidP="00614C82">
      <w:pPr>
        <w:tabs>
          <w:tab w:val="left" w:pos="3686"/>
        </w:tabs>
        <w:spacing w:line="276" w:lineRule="auto"/>
        <w:rPr>
          <w:rFonts w:ascii="Garamond" w:hAnsi="Garamond"/>
          <w:sz w:val="28"/>
          <w:szCs w:val="18"/>
          <w:lang w:val="en-AU"/>
        </w:rPr>
      </w:pPr>
      <w:r w:rsidRPr="00614C82">
        <w:rPr>
          <w:rFonts w:ascii="Garamond" w:eastAsia="Times New Roman" w:hAnsi="Garamond"/>
          <w:noProof/>
          <w:sz w:val="28"/>
          <w:lang w:eastAsia="en-GB"/>
        </w:rPr>
        <w:lastRenderedPageBreak/>
        <mc:AlternateContent>
          <mc:Choice Requires="wps">
            <w:drawing>
              <wp:anchor distT="0" distB="0" distL="114300" distR="114300" simplePos="0" relativeHeight="251681792" behindDoc="0" locked="0" layoutInCell="1" allowOverlap="1" wp14:anchorId="364B001B" wp14:editId="41B3EA8C">
                <wp:simplePos x="0" y="0"/>
                <wp:positionH relativeFrom="column">
                  <wp:posOffset>-6985</wp:posOffset>
                </wp:positionH>
                <wp:positionV relativeFrom="paragraph">
                  <wp:posOffset>40640</wp:posOffset>
                </wp:positionV>
                <wp:extent cx="6781800" cy="4829175"/>
                <wp:effectExtent l="0" t="0" r="0" b="952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4829175"/>
                        </a:xfrm>
                        <a:prstGeom prst="rect">
                          <a:avLst/>
                        </a:prstGeom>
                        <a:solidFill>
                          <a:srgbClr val="FFFFFF"/>
                        </a:solidFill>
                        <a:ln w="9525">
                          <a:noFill/>
                          <a:miter lim="800000"/>
                          <a:headEnd/>
                          <a:tailEnd/>
                        </a:ln>
                      </wps:spPr>
                      <wps:linkedTxbx id="3" seq="2"/>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4B001B" id="_x0000_s1030" type="#_x0000_t202" style="position:absolute;margin-left:-.55pt;margin-top:3.2pt;width:534pt;height:380.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" stroked="f">
                <v:textbox>
                  <w:txbxContent/>
                </v:textbox>
                <w10:wrap type="square"/>
              </v:shape>
            </w:pict>
          </mc:Fallback>
        </mc:AlternateContent>
      </w:r>
      <w:r w:rsidRPr="00614C82">
        <w:rPr>
          <w:rFonts w:ascii="Garamond" w:eastAsia="Times New Roman" w:hAnsi="Garamond"/>
          <w:noProof/>
          <w:sz w:val="28"/>
          <w:lang w:eastAsia="en-GB"/>
        </w:rPr>
        <mc:AlternateContent>
          <mc:Choice Requires="wps">
            <w:drawing>
              <wp:anchor distT="0" distB="0" distL="114300" distR="114300" simplePos="0" relativeHeight="251680768" behindDoc="0" locked="0" layoutInCell="1" allowOverlap="1" wp14:anchorId="31D0D23F" wp14:editId="02A01B36">
                <wp:simplePos x="0" y="0"/>
                <wp:positionH relativeFrom="column">
                  <wp:posOffset>-6985</wp:posOffset>
                </wp:positionH>
                <wp:positionV relativeFrom="paragraph">
                  <wp:posOffset>4803140</wp:posOffset>
                </wp:positionV>
                <wp:extent cx="6781800" cy="4600575"/>
                <wp:effectExtent l="0" t="0" r="0" b="952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4600575"/>
                        </a:xfrm>
                        <a:prstGeom prst="rect">
                          <a:avLst/>
                        </a:prstGeom>
                        <a:solidFill>
                          <a:srgbClr val="FFFFFF"/>
                        </a:solidFill>
                        <a:ln w="9525">
                          <a:noFill/>
                          <a:miter lim="800000"/>
                          <a:headEnd/>
                          <a:tailEnd/>
                        </a:ln>
                      </wps:spPr>
                      <wps:txbx>
                        <w:txbxContent>
                          <w:p w14:paraId="2D05944B" w14:textId="77777777" w:rsidR="00464078" w:rsidRPr="00510E6F" w:rsidRDefault="00464078" w:rsidP="00464078">
                            <w:pPr>
                              <w:spacing w:after="0" w:line="240" w:lineRule="auto"/>
                              <w:jc w:val="both"/>
                              <w:rPr>
                                <w:rFonts w:ascii="Garamond" w:hAnsi="Garamond"/>
                                <w:i/>
                              </w:rPr>
                            </w:pPr>
                          </w:p>
                          <w:p w14:paraId="7484C196" w14:textId="77777777" w:rsidR="000E1F45" w:rsidRPr="004A67C4" w:rsidRDefault="000E1F45" w:rsidP="000E1F45">
                            <w:pPr>
                              <w:spacing w:after="0" w:line="240" w:lineRule="auto"/>
                              <w:jc w:val="center"/>
                              <w:rPr>
                                <w:rFonts w:ascii="Garamond" w:hAnsi="Garamond"/>
                                <w:b/>
                                <w:i/>
                                <w:spacing w:val="20"/>
                                <w:sz w:val="40"/>
                                <w:szCs w:val="28"/>
                              </w:rPr>
                            </w:pPr>
                            <w:r w:rsidRPr="004A67C4">
                              <w:rPr>
                                <w:rFonts w:ascii="Garamond" w:hAnsi="Garamond"/>
                                <w:b/>
                                <w:i/>
                                <w:spacing w:val="20"/>
                                <w:sz w:val="40"/>
                                <w:szCs w:val="28"/>
                              </w:rPr>
                              <w:t>The Friends of St Cecilia’s Hall and Museum</w:t>
                            </w:r>
                          </w:p>
                          <w:p w14:paraId="24038018" w14:textId="77777777" w:rsidR="000E1F45" w:rsidRPr="00510E6F" w:rsidRDefault="000E1F45" w:rsidP="000E1F45">
                            <w:pPr>
                              <w:spacing w:after="0" w:line="240" w:lineRule="auto"/>
                              <w:jc w:val="both"/>
                              <w:rPr>
                                <w:rFonts w:ascii="Garamond" w:hAnsi="Garamond"/>
                                <w:b/>
                                <w:i/>
                                <w:spacing w:val="20"/>
                              </w:rPr>
                            </w:pPr>
                          </w:p>
                          <w:p w14:paraId="3555E213" w14:textId="4DF6F199" w:rsidR="000E1F45" w:rsidRPr="00417562" w:rsidRDefault="000E1F45" w:rsidP="000E1F45">
                            <w:pPr>
                              <w:spacing w:after="0" w:line="240" w:lineRule="auto"/>
                              <w:jc w:val="both"/>
                              <w:rPr>
                                <w:rFonts w:ascii="Garamond" w:hAnsi="Garamond"/>
                                <w:b/>
                                <w:i/>
                                <w:spacing w:val="20"/>
                                <w:sz w:val="28"/>
                                <w:szCs w:val="28"/>
                              </w:rPr>
                            </w:pPr>
                            <w:r w:rsidRPr="006E5F68">
                              <w:rPr>
                                <w:rFonts w:ascii="Garamond" w:hAnsi="Garamond"/>
                                <w:i/>
                                <w:sz w:val="28"/>
                                <w:szCs w:val="28"/>
                              </w:rPr>
                              <w:t xml:space="preserve">St Cecilia's Hall, Edinburgh, the oldest purpose-built concert hall in Scotland, houses </w:t>
                            </w:r>
                            <w:proofErr w:type="gramStart"/>
                            <w:r w:rsidR="005424A1">
                              <w:rPr>
                                <w:rFonts w:ascii="Garamond" w:hAnsi="Garamond"/>
                                <w:i/>
                                <w:sz w:val="28"/>
                                <w:szCs w:val="28"/>
                              </w:rPr>
                              <w:t>highlights</w:t>
                            </w:r>
                            <w:proofErr w:type="gramEnd"/>
                            <w:r w:rsidR="005424A1">
                              <w:rPr>
                                <w:rFonts w:ascii="Garamond" w:hAnsi="Garamond"/>
                                <w:i/>
                                <w:sz w:val="28"/>
                                <w:szCs w:val="28"/>
                              </w:rPr>
                              <w:t xml:space="preserve"> from </w:t>
                            </w:r>
                            <w:r w:rsidRPr="006E5F68">
                              <w:rPr>
                                <w:rFonts w:ascii="Garamond" w:hAnsi="Garamond"/>
                                <w:i/>
                                <w:sz w:val="28"/>
                                <w:szCs w:val="28"/>
                              </w:rPr>
                              <w:t xml:space="preserve">the University of Edinburgh’s Musical Instrument Collection, including the Anne Macaulay Collection of plucked stringed instruments, </w:t>
                            </w:r>
                            <w:r>
                              <w:rPr>
                                <w:rFonts w:ascii="Garamond" w:hAnsi="Garamond"/>
                                <w:i/>
                                <w:sz w:val="28"/>
                                <w:szCs w:val="28"/>
                              </w:rPr>
                              <w:t xml:space="preserve">the Shackleton Collection of wind instruments, </w:t>
                            </w:r>
                            <w:r w:rsidRPr="006E5F68">
                              <w:rPr>
                                <w:rFonts w:ascii="Garamond" w:hAnsi="Garamond"/>
                                <w:i/>
                                <w:sz w:val="28"/>
                                <w:szCs w:val="28"/>
                              </w:rPr>
                              <w:t xml:space="preserve">and the Raymond Russell and Rodger Mirrey Collections which illustrate the </w:t>
                            </w:r>
                            <w:r>
                              <w:rPr>
                                <w:rFonts w:ascii="Garamond" w:hAnsi="Garamond"/>
                                <w:i/>
                                <w:sz w:val="28"/>
                                <w:szCs w:val="28"/>
                              </w:rPr>
                              <w:t>development</w:t>
                            </w:r>
                            <w:r w:rsidRPr="006E5F68">
                              <w:rPr>
                                <w:rFonts w:ascii="Garamond" w:hAnsi="Garamond"/>
                                <w:i/>
                                <w:sz w:val="28"/>
                                <w:szCs w:val="28"/>
                              </w:rPr>
                              <w:t xml:space="preserve"> of keyboard instruments from the sixteenth centur</w:t>
                            </w:r>
                            <w:r>
                              <w:rPr>
                                <w:rFonts w:ascii="Garamond" w:hAnsi="Garamond"/>
                                <w:i/>
                                <w:sz w:val="28"/>
                                <w:szCs w:val="28"/>
                              </w:rPr>
                              <w:t>y onwards</w:t>
                            </w:r>
                            <w:r w:rsidRPr="006E5F68">
                              <w:rPr>
                                <w:rFonts w:ascii="Garamond" w:hAnsi="Garamond"/>
                                <w:i/>
                                <w:sz w:val="28"/>
                                <w:szCs w:val="28"/>
                              </w:rPr>
                              <w:t xml:space="preserve">.      </w:t>
                            </w:r>
                          </w:p>
                          <w:p w14:paraId="3ACEC613" w14:textId="77777777" w:rsidR="000E1F45" w:rsidRPr="00417562" w:rsidRDefault="000E1F45" w:rsidP="000E1F45">
                            <w:pPr>
                              <w:pStyle w:val="Heading3"/>
                              <w:shd w:val="clear" w:color="auto" w:fill="FFFFFF"/>
                              <w:spacing w:after="0" w:afterAutospacing="0"/>
                              <w:rPr>
                                <w:rFonts w:ascii="Garamond" w:hAnsi="Garamond"/>
                                <w:b w:val="0"/>
                                <w:bCs w:val="0"/>
                                <w:i/>
                                <w:iCs/>
                                <w:color w:val="000000" w:themeColor="text1"/>
                                <w:sz w:val="28"/>
                                <w:szCs w:val="28"/>
                              </w:rPr>
                            </w:pPr>
                            <w:r w:rsidRPr="00417562">
                              <w:rPr>
                                <w:rFonts w:ascii="Garamond" w:hAnsi="Garamond"/>
                                <w:b w:val="0"/>
                                <w:bCs w:val="0"/>
                                <w:i/>
                                <w:iCs/>
                                <w:color w:val="000000" w:themeColor="text1"/>
                                <w:sz w:val="28"/>
                                <w:szCs w:val="28"/>
                              </w:rPr>
                              <w:t>We:</w:t>
                            </w:r>
                          </w:p>
                          <w:p w14:paraId="29919235" w14:textId="77777777" w:rsidR="000E1F45" w:rsidRPr="00417562" w:rsidRDefault="000E1F45" w:rsidP="000E1F45">
                            <w:pPr>
                              <w:numPr>
                                <w:ilvl w:val="0"/>
                                <w:numId w:val="2"/>
                              </w:numPr>
                              <w:shd w:val="clear" w:color="auto" w:fill="FFFFFF"/>
                              <w:spacing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volunteer as stewards and hosts at events</w:t>
                            </w:r>
                          </w:p>
                          <w:p w14:paraId="50A2C3C9"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 xml:space="preserve">organise a popular Edinburgh Festival Fringe concert series. </w:t>
                            </w:r>
                          </w:p>
                          <w:p w14:paraId="0F3DC945"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sponsor bursaries and a scholarship</w:t>
                            </w:r>
                          </w:p>
                          <w:p w14:paraId="505F07F9"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 xml:space="preserve">sell books and technical drawings. </w:t>
                            </w:r>
                          </w:p>
                          <w:p w14:paraId="68C1C63A"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help to purchase historic instruments for the museum</w:t>
                            </w:r>
                          </w:p>
                          <w:p w14:paraId="6CDE990D" w14:textId="77777777" w:rsidR="000E1F45" w:rsidRPr="00417562" w:rsidRDefault="000E1F45" w:rsidP="000E1F45">
                            <w:pPr>
                              <w:pStyle w:val="NormalWeb"/>
                              <w:shd w:val="clear" w:color="auto" w:fill="FFFFFF"/>
                              <w:rPr>
                                <w:rFonts w:ascii="Garamond" w:hAnsi="Garamond" w:cs="Arial"/>
                                <w:color w:val="000000" w:themeColor="text1"/>
                                <w:sz w:val="27"/>
                                <w:szCs w:val="27"/>
                              </w:rPr>
                            </w:pPr>
                            <w:r w:rsidRPr="00417562">
                              <w:rPr>
                                <w:rStyle w:val="Emphasis"/>
                                <w:rFonts w:ascii="Garamond" w:hAnsi="Garamond" w:cs="Arial"/>
                                <w:color w:val="000000" w:themeColor="text1"/>
                                <w:sz w:val="27"/>
                                <w:szCs w:val="27"/>
                              </w:rPr>
                              <w:t xml:space="preserve">The </w:t>
                            </w:r>
                            <w:proofErr w:type="spellStart"/>
                            <w:r w:rsidRPr="00417562">
                              <w:rPr>
                                <w:rStyle w:val="Emphasis"/>
                                <w:rFonts w:ascii="Garamond" w:hAnsi="Garamond" w:cs="Arial"/>
                                <w:color w:val="000000" w:themeColor="text1"/>
                                <w:sz w:val="27"/>
                                <w:szCs w:val="27"/>
                              </w:rPr>
                              <w:t>FoSCHM</w:t>
                            </w:r>
                            <w:proofErr w:type="spellEnd"/>
                            <w:r w:rsidRPr="00417562">
                              <w:rPr>
                                <w:rStyle w:val="Emphasis"/>
                                <w:rFonts w:ascii="Garamond" w:hAnsi="Garamond" w:cs="Arial"/>
                                <w:color w:val="000000" w:themeColor="text1"/>
                                <w:sz w:val="27"/>
                                <w:szCs w:val="27"/>
                              </w:rPr>
                              <w:t xml:space="preserve"> have been a registered charity since 1971</w:t>
                            </w:r>
                            <w:r w:rsidRPr="00417562">
                              <w:rPr>
                                <w:rFonts w:ascii="Garamond" w:hAnsi="Garamond" w:cs="Arial"/>
                                <w:color w:val="000000" w:themeColor="text1"/>
                                <w:sz w:val="27"/>
                                <w:szCs w:val="27"/>
                              </w:rPr>
                              <w:t>.</w:t>
                            </w:r>
                          </w:p>
                          <w:p w14:paraId="32A27CD6" w14:textId="77777777" w:rsidR="000E1F45" w:rsidRPr="00417562" w:rsidRDefault="000E1F45" w:rsidP="000E1F45">
                            <w:pPr>
                              <w:spacing w:after="0" w:line="240" w:lineRule="auto"/>
                              <w:jc w:val="both"/>
                              <w:rPr>
                                <w:rFonts w:ascii="Garamond" w:hAnsi="Garamond"/>
                                <w:bCs/>
                                <w:i/>
                                <w:sz w:val="28"/>
                                <w:szCs w:val="28"/>
                              </w:rPr>
                            </w:pPr>
                            <w:r w:rsidRPr="006E5F68">
                              <w:rPr>
                                <w:rFonts w:ascii="Garamond" w:hAnsi="Garamond"/>
                                <w:b/>
                                <w:i/>
                                <w:sz w:val="28"/>
                                <w:szCs w:val="28"/>
                              </w:rPr>
                              <w:t>The Friends of St Cecilia’s Hall warmly invite you to join their association</w:t>
                            </w:r>
                            <w:r>
                              <w:rPr>
                                <w:rFonts w:ascii="Garamond" w:hAnsi="Garamond"/>
                                <w:b/>
                                <w:i/>
                                <w:sz w:val="28"/>
                                <w:szCs w:val="28"/>
                              </w:rPr>
                              <w:t xml:space="preserve">. </w:t>
                            </w:r>
                            <w:r>
                              <w:rPr>
                                <w:rFonts w:ascii="Garamond" w:hAnsi="Garamond"/>
                                <w:bCs/>
                                <w:i/>
                                <w:sz w:val="28"/>
                                <w:szCs w:val="28"/>
                              </w:rPr>
                              <w:t xml:space="preserve">Benefits of being a Friend include: Social events and volunteering opportunities, reduced prices for </w:t>
                            </w:r>
                            <w:proofErr w:type="spellStart"/>
                            <w:r>
                              <w:rPr>
                                <w:rFonts w:ascii="Garamond" w:hAnsi="Garamond"/>
                                <w:bCs/>
                                <w:i/>
                                <w:sz w:val="28"/>
                                <w:szCs w:val="28"/>
                              </w:rPr>
                              <w:t>FoSCHM</w:t>
                            </w:r>
                            <w:proofErr w:type="spellEnd"/>
                            <w:r>
                              <w:rPr>
                                <w:rFonts w:ascii="Garamond" w:hAnsi="Garamond"/>
                                <w:bCs/>
                                <w:i/>
                                <w:sz w:val="28"/>
                                <w:szCs w:val="28"/>
                              </w:rPr>
                              <w:t xml:space="preserve"> Fringe concerts, copies of ‘Soundboard’ magazine, and reduced prices on selected publications and recordings.</w:t>
                            </w:r>
                          </w:p>
                          <w:p w14:paraId="1E9BF3FD" w14:textId="77777777" w:rsidR="000E1F45" w:rsidRPr="00510E6F" w:rsidRDefault="000E1F45" w:rsidP="000E1F45">
                            <w:pPr>
                              <w:spacing w:after="0" w:line="240" w:lineRule="auto"/>
                              <w:jc w:val="both"/>
                              <w:rPr>
                                <w:rFonts w:ascii="Garamond" w:hAnsi="Garamond"/>
                                <w:i/>
                              </w:rPr>
                            </w:pPr>
                          </w:p>
                          <w:p w14:paraId="5FEBE702" w14:textId="77777777" w:rsidR="000E1F45" w:rsidRPr="000D4741" w:rsidRDefault="000E1F45" w:rsidP="000E1F45">
                            <w:pPr>
                              <w:spacing w:after="0" w:line="240" w:lineRule="auto"/>
                              <w:jc w:val="center"/>
                              <w:rPr>
                                <w:rFonts w:ascii="Garamond" w:hAnsi="Garamond"/>
                                <w:b/>
                                <w:i/>
                                <w:sz w:val="28"/>
                                <w:szCs w:val="28"/>
                              </w:rPr>
                            </w:pPr>
                            <w:r w:rsidRPr="000D4741">
                              <w:rPr>
                                <w:rFonts w:ascii="Garamond" w:eastAsiaTheme="majorEastAsia" w:hAnsi="Garamond" w:cs="Times New Roman"/>
                                <w:b/>
                                <w:i/>
                                <w:sz w:val="28"/>
                                <w:szCs w:val="28"/>
                              </w:rPr>
                              <w:t>www.friendsofstceciliashall.com</w:t>
                            </w:r>
                          </w:p>
                          <w:p w14:paraId="780A171B" w14:textId="77777777" w:rsidR="000E1F45" w:rsidRPr="000D4741" w:rsidRDefault="000E1F45" w:rsidP="000E1F45">
                            <w:pPr>
                              <w:spacing w:after="0"/>
                              <w:jc w:val="center"/>
                              <w:rPr>
                                <w:rFonts w:ascii="Garamond" w:hAnsi="Garamond"/>
                                <w:b/>
                                <w:i/>
                                <w:sz w:val="24"/>
                                <w:szCs w:val="24"/>
                              </w:rPr>
                            </w:pPr>
                            <w:r>
                              <w:rPr>
                                <w:rFonts w:ascii="Garamond" w:hAnsi="Garamond"/>
                                <w:b/>
                                <w:i/>
                                <w:sz w:val="24"/>
                                <w:szCs w:val="24"/>
                              </w:rPr>
                              <w:t>Registered Charity</w:t>
                            </w:r>
                            <w:r w:rsidRPr="000D4741">
                              <w:rPr>
                                <w:rFonts w:ascii="Garamond" w:hAnsi="Garamond"/>
                                <w:b/>
                                <w:i/>
                                <w:sz w:val="24"/>
                                <w:szCs w:val="24"/>
                              </w:rPr>
                              <w:t>: SC011220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D0D23F" id="_x0000_s1031" type="#_x0000_t202" style="position:absolute;margin-left:-.55pt;margin-top:378.2pt;width:534pt;height:362.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" stroked="f">
                <v:textbox>
                  <w:txbxContent>
                    <w:p w14:paraId="2D05944B" w14:textId="77777777" w:rsidR="00464078" w:rsidRPr="00510E6F" w:rsidRDefault="00464078" w:rsidP="00464078">
                      <w:pPr>
                        <w:spacing w:after="0" w:line="240" w:lineRule="auto"/>
                        <w:jc w:val="both"/>
                        <w:rPr>
                          <w:rFonts w:ascii="Garamond" w:hAnsi="Garamond"/>
                          <w:i/>
                        </w:rPr>
                      </w:pPr>
                    </w:p>
                    <w:p w14:paraId="7484C196" w14:textId="77777777" w:rsidR="000E1F45" w:rsidRPr="004A67C4" w:rsidRDefault="000E1F45" w:rsidP="000E1F45">
                      <w:pPr>
                        <w:spacing w:after="0" w:line="240" w:lineRule="auto"/>
                        <w:jc w:val="center"/>
                        <w:rPr>
                          <w:rFonts w:ascii="Garamond" w:hAnsi="Garamond"/>
                          <w:b/>
                          <w:i/>
                          <w:spacing w:val="20"/>
                          <w:sz w:val="40"/>
                          <w:szCs w:val="28"/>
                        </w:rPr>
                      </w:pPr>
                      <w:r w:rsidRPr="004A67C4">
                        <w:rPr>
                          <w:rFonts w:ascii="Garamond" w:hAnsi="Garamond"/>
                          <w:b/>
                          <w:i/>
                          <w:spacing w:val="20"/>
                          <w:sz w:val="40"/>
                          <w:szCs w:val="28"/>
                        </w:rPr>
                        <w:t>The Friends of St Cecilia’s Hall and Museum</w:t>
                      </w:r>
                    </w:p>
                    <w:p w14:paraId="24038018" w14:textId="77777777" w:rsidR="000E1F45" w:rsidRPr="00510E6F" w:rsidRDefault="000E1F45" w:rsidP="000E1F45">
                      <w:pPr>
                        <w:spacing w:after="0" w:line="240" w:lineRule="auto"/>
                        <w:jc w:val="both"/>
                        <w:rPr>
                          <w:rFonts w:ascii="Garamond" w:hAnsi="Garamond"/>
                          <w:b/>
                          <w:i/>
                          <w:spacing w:val="20"/>
                        </w:rPr>
                      </w:pPr>
                    </w:p>
                    <w:p w14:paraId="3555E213" w14:textId="4DF6F199" w:rsidR="000E1F45" w:rsidRPr="00417562" w:rsidRDefault="000E1F45" w:rsidP="000E1F45">
                      <w:pPr>
                        <w:spacing w:after="0" w:line="240" w:lineRule="auto"/>
                        <w:jc w:val="both"/>
                        <w:rPr>
                          <w:rFonts w:ascii="Garamond" w:hAnsi="Garamond"/>
                          <w:b/>
                          <w:i/>
                          <w:spacing w:val="20"/>
                          <w:sz w:val="28"/>
                          <w:szCs w:val="28"/>
                        </w:rPr>
                      </w:pPr>
                      <w:r w:rsidRPr="006E5F68">
                        <w:rPr>
                          <w:rFonts w:ascii="Garamond" w:hAnsi="Garamond"/>
                          <w:i/>
                          <w:sz w:val="28"/>
                          <w:szCs w:val="28"/>
                        </w:rPr>
                        <w:t xml:space="preserve">St Cecilia's Hall, Edinburgh, the oldest purpose-built concert hall in Scotland, houses </w:t>
                      </w:r>
                      <w:proofErr w:type="gramStart"/>
                      <w:r w:rsidR="005424A1">
                        <w:rPr>
                          <w:rFonts w:ascii="Garamond" w:hAnsi="Garamond"/>
                          <w:i/>
                          <w:sz w:val="28"/>
                          <w:szCs w:val="28"/>
                        </w:rPr>
                        <w:t>highlights</w:t>
                      </w:r>
                      <w:proofErr w:type="gramEnd"/>
                      <w:r w:rsidR="005424A1">
                        <w:rPr>
                          <w:rFonts w:ascii="Garamond" w:hAnsi="Garamond"/>
                          <w:i/>
                          <w:sz w:val="28"/>
                          <w:szCs w:val="28"/>
                        </w:rPr>
                        <w:t xml:space="preserve"> from </w:t>
                      </w:r>
                      <w:r w:rsidRPr="006E5F68">
                        <w:rPr>
                          <w:rFonts w:ascii="Garamond" w:hAnsi="Garamond"/>
                          <w:i/>
                          <w:sz w:val="28"/>
                          <w:szCs w:val="28"/>
                        </w:rPr>
                        <w:t xml:space="preserve">the University of Edinburgh’s Musical Instrument Collection, including the Anne Macaulay Collection of plucked stringed instruments, </w:t>
                      </w:r>
                      <w:r>
                        <w:rPr>
                          <w:rFonts w:ascii="Garamond" w:hAnsi="Garamond"/>
                          <w:i/>
                          <w:sz w:val="28"/>
                          <w:szCs w:val="28"/>
                        </w:rPr>
                        <w:t xml:space="preserve">the Shackleton Collection of wind instruments, </w:t>
                      </w:r>
                      <w:r w:rsidRPr="006E5F68">
                        <w:rPr>
                          <w:rFonts w:ascii="Garamond" w:hAnsi="Garamond"/>
                          <w:i/>
                          <w:sz w:val="28"/>
                          <w:szCs w:val="28"/>
                        </w:rPr>
                        <w:t xml:space="preserve">and the Raymond Russell and Rodger Mirrey Collections which illustrate the </w:t>
                      </w:r>
                      <w:r>
                        <w:rPr>
                          <w:rFonts w:ascii="Garamond" w:hAnsi="Garamond"/>
                          <w:i/>
                          <w:sz w:val="28"/>
                          <w:szCs w:val="28"/>
                        </w:rPr>
                        <w:t>development</w:t>
                      </w:r>
                      <w:r w:rsidRPr="006E5F68">
                        <w:rPr>
                          <w:rFonts w:ascii="Garamond" w:hAnsi="Garamond"/>
                          <w:i/>
                          <w:sz w:val="28"/>
                          <w:szCs w:val="28"/>
                        </w:rPr>
                        <w:t xml:space="preserve"> of keyboard instruments from the sixteenth centur</w:t>
                      </w:r>
                      <w:r>
                        <w:rPr>
                          <w:rFonts w:ascii="Garamond" w:hAnsi="Garamond"/>
                          <w:i/>
                          <w:sz w:val="28"/>
                          <w:szCs w:val="28"/>
                        </w:rPr>
                        <w:t>y onwards</w:t>
                      </w:r>
                      <w:r w:rsidRPr="006E5F68">
                        <w:rPr>
                          <w:rFonts w:ascii="Garamond" w:hAnsi="Garamond"/>
                          <w:i/>
                          <w:sz w:val="28"/>
                          <w:szCs w:val="28"/>
                        </w:rPr>
                        <w:t xml:space="preserve">.      </w:t>
                      </w:r>
                    </w:p>
                    <w:p w14:paraId="3ACEC613" w14:textId="77777777" w:rsidR="000E1F45" w:rsidRPr="00417562" w:rsidRDefault="000E1F45" w:rsidP="000E1F45">
                      <w:pPr>
                        <w:pStyle w:val="Heading3"/>
                        <w:shd w:val="clear" w:color="auto" w:fill="FFFFFF"/>
                        <w:spacing w:after="0" w:afterAutospacing="0"/>
                        <w:rPr>
                          <w:rFonts w:ascii="Garamond" w:hAnsi="Garamond"/>
                          <w:b w:val="0"/>
                          <w:bCs w:val="0"/>
                          <w:i/>
                          <w:iCs/>
                          <w:color w:val="000000" w:themeColor="text1"/>
                          <w:sz w:val="28"/>
                          <w:szCs w:val="28"/>
                        </w:rPr>
                      </w:pPr>
                      <w:r w:rsidRPr="00417562">
                        <w:rPr>
                          <w:rFonts w:ascii="Garamond" w:hAnsi="Garamond"/>
                          <w:b w:val="0"/>
                          <w:bCs w:val="0"/>
                          <w:i/>
                          <w:iCs/>
                          <w:color w:val="000000" w:themeColor="text1"/>
                          <w:sz w:val="28"/>
                          <w:szCs w:val="28"/>
                        </w:rPr>
                        <w:t>We:</w:t>
                      </w:r>
                    </w:p>
                    <w:p w14:paraId="29919235" w14:textId="77777777" w:rsidR="000E1F45" w:rsidRPr="00417562" w:rsidRDefault="000E1F45" w:rsidP="000E1F45">
                      <w:pPr>
                        <w:numPr>
                          <w:ilvl w:val="0"/>
                          <w:numId w:val="2"/>
                        </w:numPr>
                        <w:shd w:val="clear" w:color="auto" w:fill="FFFFFF"/>
                        <w:spacing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volunteer as stewards and hosts at events</w:t>
                      </w:r>
                    </w:p>
                    <w:p w14:paraId="50A2C3C9"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 xml:space="preserve">organise a popular Edinburgh Festival Fringe concert series. </w:t>
                      </w:r>
                    </w:p>
                    <w:p w14:paraId="0F3DC945"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sponsor bursaries and a scholarship</w:t>
                      </w:r>
                    </w:p>
                    <w:p w14:paraId="505F07F9"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 xml:space="preserve">sell books and technical drawings. </w:t>
                      </w:r>
                    </w:p>
                    <w:p w14:paraId="68C1C63A" w14:textId="77777777" w:rsidR="000E1F45" w:rsidRPr="00417562" w:rsidRDefault="000E1F45" w:rsidP="000E1F45">
                      <w:pPr>
                        <w:numPr>
                          <w:ilvl w:val="0"/>
                          <w:numId w:val="2"/>
                        </w:numPr>
                        <w:shd w:val="clear" w:color="auto" w:fill="FFFFFF"/>
                        <w:spacing w:before="100" w:beforeAutospacing="1" w:after="100" w:afterAutospacing="1" w:line="240" w:lineRule="auto"/>
                        <w:rPr>
                          <w:rFonts w:ascii="Garamond" w:hAnsi="Garamond" w:cs="Arial"/>
                          <w:i/>
                          <w:iCs/>
                          <w:color w:val="000000" w:themeColor="text1"/>
                          <w:sz w:val="28"/>
                          <w:szCs w:val="28"/>
                        </w:rPr>
                      </w:pPr>
                      <w:r w:rsidRPr="00417562">
                        <w:rPr>
                          <w:rFonts w:ascii="Garamond" w:hAnsi="Garamond" w:cs="Arial"/>
                          <w:i/>
                          <w:iCs/>
                          <w:color w:val="000000" w:themeColor="text1"/>
                          <w:sz w:val="28"/>
                          <w:szCs w:val="28"/>
                        </w:rPr>
                        <w:t>help to purchase historic instruments for the museum</w:t>
                      </w:r>
                    </w:p>
                    <w:p w14:paraId="6CDE990D" w14:textId="77777777" w:rsidR="000E1F45" w:rsidRPr="00417562" w:rsidRDefault="000E1F45" w:rsidP="000E1F45">
                      <w:pPr>
                        <w:pStyle w:val="NormalWeb"/>
                        <w:shd w:val="clear" w:color="auto" w:fill="FFFFFF"/>
                        <w:rPr>
                          <w:rFonts w:ascii="Garamond" w:hAnsi="Garamond" w:cs="Arial"/>
                          <w:color w:val="000000" w:themeColor="text1"/>
                          <w:sz w:val="27"/>
                          <w:szCs w:val="27"/>
                        </w:rPr>
                      </w:pPr>
                      <w:r w:rsidRPr="00417562">
                        <w:rPr>
                          <w:rStyle w:val="Emphasis"/>
                          <w:rFonts w:ascii="Garamond" w:hAnsi="Garamond" w:cs="Arial"/>
                          <w:color w:val="000000" w:themeColor="text1"/>
                          <w:sz w:val="27"/>
                          <w:szCs w:val="27"/>
                        </w:rPr>
                        <w:t xml:space="preserve">The </w:t>
                      </w:r>
                      <w:proofErr w:type="spellStart"/>
                      <w:r w:rsidRPr="00417562">
                        <w:rPr>
                          <w:rStyle w:val="Emphasis"/>
                          <w:rFonts w:ascii="Garamond" w:hAnsi="Garamond" w:cs="Arial"/>
                          <w:color w:val="000000" w:themeColor="text1"/>
                          <w:sz w:val="27"/>
                          <w:szCs w:val="27"/>
                        </w:rPr>
                        <w:t>FoSCHM</w:t>
                      </w:r>
                      <w:proofErr w:type="spellEnd"/>
                      <w:r w:rsidRPr="00417562">
                        <w:rPr>
                          <w:rStyle w:val="Emphasis"/>
                          <w:rFonts w:ascii="Garamond" w:hAnsi="Garamond" w:cs="Arial"/>
                          <w:color w:val="000000" w:themeColor="text1"/>
                          <w:sz w:val="27"/>
                          <w:szCs w:val="27"/>
                        </w:rPr>
                        <w:t xml:space="preserve"> have been a registered charity since 1971</w:t>
                      </w:r>
                      <w:r w:rsidRPr="00417562">
                        <w:rPr>
                          <w:rFonts w:ascii="Garamond" w:hAnsi="Garamond" w:cs="Arial"/>
                          <w:color w:val="000000" w:themeColor="text1"/>
                          <w:sz w:val="27"/>
                          <w:szCs w:val="27"/>
                        </w:rPr>
                        <w:t>.</w:t>
                      </w:r>
                    </w:p>
                    <w:p w14:paraId="32A27CD6" w14:textId="77777777" w:rsidR="000E1F45" w:rsidRPr="00417562" w:rsidRDefault="000E1F45" w:rsidP="000E1F45">
                      <w:pPr>
                        <w:spacing w:after="0" w:line="240" w:lineRule="auto"/>
                        <w:jc w:val="both"/>
                        <w:rPr>
                          <w:rFonts w:ascii="Garamond" w:hAnsi="Garamond"/>
                          <w:bCs/>
                          <w:i/>
                          <w:sz w:val="28"/>
                          <w:szCs w:val="28"/>
                        </w:rPr>
                      </w:pPr>
                      <w:r w:rsidRPr="006E5F68">
                        <w:rPr>
                          <w:rFonts w:ascii="Garamond" w:hAnsi="Garamond"/>
                          <w:b/>
                          <w:i/>
                          <w:sz w:val="28"/>
                          <w:szCs w:val="28"/>
                        </w:rPr>
                        <w:t>The Friends of St Cecilia’s Hall warmly invite you to join their association</w:t>
                      </w:r>
                      <w:r>
                        <w:rPr>
                          <w:rFonts w:ascii="Garamond" w:hAnsi="Garamond"/>
                          <w:b/>
                          <w:i/>
                          <w:sz w:val="28"/>
                          <w:szCs w:val="28"/>
                        </w:rPr>
                        <w:t xml:space="preserve">. </w:t>
                      </w:r>
                      <w:r>
                        <w:rPr>
                          <w:rFonts w:ascii="Garamond" w:hAnsi="Garamond"/>
                          <w:bCs/>
                          <w:i/>
                          <w:sz w:val="28"/>
                          <w:szCs w:val="28"/>
                        </w:rPr>
                        <w:t xml:space="preserve">Benefits of being a Friend include: Social events and volunteering opportunities, reduced prices for </w:t>
                      </w:r>
                      <w:proofErr w:type="spellStart"/>
                      <w:r>
                        <w:rPr>
                          <w:rFonts w:ascii="Garamond" w:hAnsi="Garamond"/>
                          <w:bCs/>
                          <w:i/>
                          <w:sz w:val="28"/>
                          <w:szCs w:val="28"/>
                        </w:rPr>
                        <w:t>FoSCHM</w:t>
                      </w:r>
                      <w:proofErr w:type="spellEnd"/>
                      <w:r>
                        <w:rPr>
                          <w:rFonts w:ascii="Garamond" w:hAnsi="Garamond"/>
                          <w:bCs/>
                          <w:i/>
                          <w:sz w:val="28"/>
                          <w:szCs w:val="28"/>
                        </w:rPr>
                        <w:t xml:space="preserve"> Fringe concerts, copies of ‘Soundboard’ magazine, and reduced prices on selected publications and recordings.</w:t>
                      </w:r>
                    </w:p>
                    <w:p w14:paraId="1E9BF3FD" w14:textId="77777777" w:rsidR="000E1F45" w:rsidRPr="00510E6F" w:rsidRDefault="000E1F45" w:rsidP="000E1F45">
                      <w:pPr>
                        <w:spacing w:after="0" w:line="240" w:lineRule="auto"/>
                        <w:jc w:val="both"/>
                        <w:rPr>
                          <w:rFonts w:ascii="Garamond" w:hAnsi="Garamond"/>
                          <w:i/>
                        </w:rPr>
                      </w:pPr>
                    </w:p>
                    <w:p w14:paraId="5FEBE702" w14:textId="77777777" w:rsidR="000E1F45" w:rsidRPr="000D4741" w:rsidRDefault="000E1F45" w:rsidP="000E1F45">
                      <w:pPr>
                        <w:spacing w:after="0" w:line="240" w:lineRule="auto"/>
                        <w:jc w:val="center"/>
                        <w:rPr>
                          <w:rFonts w:ascii="Garamond" w:hAnsi="Garamond"/>
                          <w:b/>
                          <w:i/>
                          <w:sz w:val="28"/>
                          <w:szCs w:val="28"/>
                        </w:rPr>
                      </w:pPr>
                      <w:r w:rsidRPr="000D4741">
                        <w:rPr>
                          <w:rFonts w:ascii="Garamond" w:eastAsiaTheme="majorEastAsia" w:hAnsi="Garamond" w:cs="Times New Roman"/>
                          <w:b/>
                          <w:i/>
                          <w:sz w:val="28"/>
                          <w:szCs w:val="28"/>
                        </w:rPr>
                        <w:t>www.friendsofstceciliashall.com</w:t>
                      </w:r>
                    </w:p>
                    <w:p w14:paraId="780A171B" w14:textId="77777777" w:rsidR="000E1F45" w:rsidRPr="000D4741" w:rsidRDefault="000E1F45" w:rsidP="000E1F45">
                      <w:pPr>
                        <w:spacing w:after="0"/>
                        <w:jc w:val="center"/>
                        <w:rPr>
                          <w:rFonts w:ascii="Garamond" w:hAnsi="Garamond"/>
                          <w:b/>
                          <w:i/>
                          <w:sz w:val="24"/>
                          <w:szCs w:val="24"/>
                        </w:rPr>
                      </w:pPr>
                      <w:r>
                        <w:rPr>
                          <w:rFonts w:ascii="Garamond" w:hAnsi="Garamond"/>
                          <w:b/>
                          <w:i/>
                          <w:sz w:val="24"/>
                          <w:szCs w:val="24"/>
                        </w:rPr>
                        <w:t>Registered Charity</w:t>
                      </w:r>
                      <w:r w:rsidRPr="000D4741">
                        <w:rPr>
                          <w:rFonts w:ascii="Garamond" w:hAnsi="Garamond"/>
                          <w:b/>
                          <w:i/>
                          <w:sz w:val="24"/>
                          <w:szCs w:val="24"/>
                        </w:rPr>
                        <w:t>: SC011220</w:t>
                      </w:r>
                    </w:p>
                  </w:txbxContent>
                </v:textbox>
                <w10:wrap type="square"/>
              </v:shape>
            </w:pict>
          </mc:Fallback>
        </mc:AlternateContent>
      </w:r>
    </w:p>
    <w:sectPr w:rsidR="00614C82" w:rsidSect="0037137A">
      <w:type w:val="continuous"/>
      <w:pgSz w:w="11906" w:h="16838"/>
      <w:pgMar w:top="851" w:right="851" w:bottom="1134" w:left="851" w:header="709" w:footer="709" w:gutter="0"/>
      <w:pgNumType w:start="1"/>
      <w:cols w:space="3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F7AF1" w14:textId="77777777" w:rsidR="00451529" w:rsidRDefault="00451529" w:rsidP="004A7824">
      <w:pPr>
        <w:spacing w:after="0" w:line="240" w:lineRule="auto"/>
      </w:pPr>
      <w:r>
        <w:separator/>
      </w:r>
    </w:p>
  </w:endnote>
  <w:endnote w:type="continuationSeparator" w:id="0">
    <w:p w14:paraId="74BAEC67" w14:textId="77777777" w:rsidR="00451529" w:rsidRDefault="00451529" w:rsidP="004A7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479A7" w14:textId="77777777" w:rsidR="00451529" w:rsidRDefault="00451529" w:rsidP="004A7824">
      <w:pPr>
        <w:spacing w:after="0" w:line="240" w:lineRule="auto"/>
      </w:pPr>
      <w:r>
        <w:separator/>
      </w:r>
    </w:p>
  </w:footnote>
  <w:footnote w:type="continuationSeparator" w:id="0">
    <w:p w14:paraId="6E34254F" w14:textId="77777777" w:rsidR="00451529" w:rsidRDefault="00451529" w:rsidP="004A78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B0939"/>
    <w:multiLevelType w:val="multilevel"/>
    <w:tmpl w:val="07D4A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0770B6"/>
    <w:multiLevelType w:val="hybridMultilevel"/>
    <w:tmpl w:val="4B768586"/>
    <w:lvl w:ilvl="0" w:tplc="99805206">
      <w:start w:val="1"/>
      <w:numFmt w:val="lowerRoman"/>
      <w:lvlText w:val="%1."/>
      <w:lvlJc w:val="left"/>
      <w:pPr>
        <w:ind w:left="1425" w:hanging="720"/>
      </w:pPr>
      <w:rPr>
        <w:rFonts w:hint="default"/>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num w:numId="1" w16cid:durableId="1984462657">
    <w:abstractNumId w:val="1"/>
  </w:num>
  <w:num w:numId="2" w16cid:durableId="1584993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BE"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AU" w:vendorID="64" w:dllVersion="4096" w:nlCheck="1" w:checkStyle="0"/>
  <w:activeWritingStyle w:appName="MSWord" w:lang="en-AU" w:vendorID="64" w:dllVersion="0" w:nlCheck="1" w:checkStyle="0"/>
  <w:activeWritingStyle w:appName="MSWord" w:lang="it-IT" w:vendorID="64" w:dllVersion="0" w:nlCheck="1" w:checkStyle="0"/>
  <w:activeWritingStyle w:appName="MSWord" w:lang="sv-SE" w:vendorID="64" w:dllVersion="0" w:nlCheck="1" w:checkStyle="0"/>
  <w:activeWritingStyle w:appName="MSWord" w:lang="fr-FR"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EB"/>
    <w:rsid w:val="0000493E"/>
    <w:rsid w:val="000109DC"/>
    <w:rsid w:val="0002012F"/>
    <w:rsid w:val="00026716"/>
    <w:rsid w:val="00056DF0"/>
    <w:rsid w:val="00083146"/>
    <w:rsid w:val="00084997"/>
    <w:rsid w:val="000879C3"/>
    <w:rsid w:val="000A43BC"/>
    <w:rsid w:val="000B2D07"/>
    <w:rsid w:val="000B76BA"/>
    <w:rsid w:val="000C71B5"/>
    <w:rsid w:val="000D1915"/>
    <w:rsid w:val="000E1F45"/>
    <w:rsid w:val="000E3510"/>
    <w:rsid w:val="000E48B9"/>
    <w:rsid w:val="00102B3D"/>
    <w:rsid w:val="0010749C"/>
    <w:rsid w:val="00110A6D"/>
    <w:rsid w:val="001226FA"/>
    <w:rsid w:val="00130910"/>
    <w:rsid w:val="00135DB9"/>
    <w:rsid w:val="00150679"/>
    <w:rsid w:val="00172ABC"/>
    <w:rsid w:val="00172E85"/>
    <w:rsid w:val="00185AD5"/>
    <w:rsid w:val="0018699B"/>
    <w:rsid w:val="00193D8D"/>
    <w:rsid w:val="001A0560"/>
    <w:rsid w:val="001B67E3"/>
    <w:rsid w:val="001C0784"/>
    <w:rsid w:val="001F13C2"/>
    <w:rsid w:val="00243651"/>
    <w:rsid w:val="00255F84"/>
    <w:rsid w:val="002642D8"/>
    <w:rsid w:val="00267231"/>
    <w:rsid w:val="00287754"/>
    <w:rsid w:val="00295B60"/>
    <w:rsid w:val="002A033E"/>
    <w:rsid w:val="002C27E9"/>
    <w:rsid w:val="002C5393"/>
    <w:rsid w:val="002F6251"/>
    <w:rsid w:val="0033024E"/>
    <w:rsid w:val="00345BF5"/>
    <w:rsid w:val="0037137A"/>
    <w:rsid w:val="00391067"/>
    <w:rsid w:val="003948EA"/>
    <w:rsid w:val="00396B22"/>
    <w:rsid w:val="003A32A4"/>
    <w:rsid w:val="003F6087"/>
    <w:rsid w:val="004267D2"/>
    <w:rsid w:val="00433979"/>
    <w:rsid w:val="00441572"/>
    <w:rsid w:val="00451529"/>
    <w:rsid w:val="00461371"/>
    <w:rsid w:val="00464078"/>
    <w:rsid w:val="00473CF2"/>
    <w:rsid w:val="00490D04"/>
    <w:rsid w:val="004922A6"/>
    <w:rsid w:val="004A4086"/>
    <w:rsid w:val="004A67C4"/>
    <w:rsid w:val="004A7824"/>
    <w:rsid w:val="004B2894"/>
    <w:rsid w:val="004E1C05"/>
    <w:rsid w:val="004E5162"/>
    <w:rsid w:val="00503AEA"/>
    <w:rsid w:val="00510E6F"/>
    <w:rsid w:val="00512360"/>
    <w:rsid w:val="00514579"/>
    <w:rsid w:val="0052727F"/>
    <w:rsid w:val="0054243C"/>
    <w:rsid w:val="005424A1"/>
    <w:rsid w:val="0054502B"/>
    <w:rsid w:val="00547E52"/>
    <w:rsid w:val="00570747"/>
    <w:rsid w:val="00584070"/>
    <w:rsid w:val="005A42F8"/>
    <w:rsid w:val="005C4255"/>
    <w:rsid w:val="005C677D"/>
    <w:rsid w:val="00600FBD"/>
    <w:rsid w:val="00601094"/>
    <w:rsid w:val="0060285C"/>
    <w:rsid w:val="00614C82"/>
    <w:rsid w:val="00616426"/>
    <w:rsid w:val="00633F89"/>
    <w:rsid w:val="00652EB1"/>
    <w:rsid w:val="00655674"/>
    <w:rsid w:val="006628EE"/>
    <w:rsid w:val="0068487F"/>
    <w:rsid w:val="00685D6D"/>
    <w:rsid w:val="0069616D"/>
    <w:rsid w:val="0069742D"/>
    <w:rsid w:val="006B3467"/>
    <w:rsid w:val="006B6982"/>
    <w:rsid w:val="006E5F68"/>
    <w:rsid w:val="007069F0"/>
    <w:rsid w:val="00720F41"/>
    <w:rsid w:val="007259C1"/>
    <w:rsid w:val="00736F83"/>
    <w:rsid w:val="00740DF6"/>
    <w:rsid w:val="007B43A2"/>
    <w:rsid w:val="007B60B1"/>
    <w:rsid w:val="007B7493"/>
    <w:rsid w:val="007C0436"/>
    <w:rsid w:val="007C2816"/>
    <w:rsid w:val="007C40C7"/>
    <w:rsid w:val="00832B3E"/>
    <w:rsid w:val="008811A0"/>
    <w:rsid w:val="008F19B8"/>
    <w:rsid w:val="008F3CDE"/>
    <w:rsid w:val="0090588B"/>
    <w:rsid w:val="0092169D"/>
    <w:rsid w:val="00921F3E"/>
    <w:rsid w:val="00922808"/>
    <w:rsid w:val="00930D08"/>
    <w:rsid w:val="00942705"/>
    <w:rsid w:val="009452B1"/>
    <w:rsid w:val="009621E9"/>
    <w:rsid w:val="00981A80"/>
    <w:rsid w:val="00984279"/>
    <w:rsid w:val="009B1AB0"/>
    <w:rsid w:val="009B327C"/>
    <w:rsid w:val="009C27C4"/>
    <w:rsid w:val="009C42F0"/>
    <w:rsid w:val="009F3034"/>
    <w:rsid w:val="00A033C7"/>
    <w:rsid w:val="00A05D6F"/>
    <w:rsid w:val="00A115A4"/>
    <w:rsid w:val="00A12318"/>
    <w:rsid w:val="00A12D1B"/>
    <w:rsid w:val="00A276E2"/>
    <w:rsid w:val="00A31D91"/>
    <w:rsid w:val="00A34E18"/>
    <w:rsid w:val="00A36D12"/>
    <w:rsid w:val="00A42341"/>
    <w:rsid w:val="00A5143E"/>
    <w:rsid w:val="00A60A06"/>
    <w:rsid w:val="00A613E6"/>
    <w:rsid w:val="00AA3B00"/>
    <w:rsid w:val="00AB249A"/>
    <w:rsid w:val="00AC384B"/>
    <w:rsid w:val="00AD27A9"/>
    <w:rsid w:val="00AD6939"/>
    <w:rsid w:val="00B24929"/>
    <w:rsid w:val="00B345A6"/>
    <w:rsid w:val="00B72DF5"/>
    <w:rsid w:val="00B809EB"/>
    <w:rsid w:val="00B818C9"/>
    <w:rsid w:val="00BA0CB3"/>
    <w:rsid w:val="00BB0CE1"/>
    <w:rsid w:val="00BC590F"/>
    <w:rsid w:val="00BC5B7A"/>
    <w:rsid w:val="00BD6316"/>
    <w:rsid w:val="00BE09AE"/>
    <w:rsid w:val="00C277B7"/>
    <w:rsid w:val="00C379BD"/>
    <w:rsid w:val="00C7398C"/>
    <w:rsid w:val="00C77409"/>
    <w:rsid w:val="00C80205"/>
    <w:rsid w:val="00C8337F"/>
    <w:rsid w:val="00C955A9"/>
    <w:rsid w:val="00CB09C9"/>
    <w:rsid w:val="00CB1531"/>
    <w:rsid w:val="00CB186D"/>
    <w:rsid w:val="00CB550F"/>
    <w:rsid w:val="00CC493A"/>
    <w:rsid w:val="00CE5BDD"/>
    <w:rsid w:val="00D00240"/>
    <w:rsid w:val="00D01323"/>
    <w:rsid w:val="00D137EC"/>
    <w:rsid w:val="00D45632"/>
    <w:rsid w:val="00D61D8E"/>
    <w:rsid w:val="00D87C03"/>
    <w:rsid w:val="00D91C19"/>
    <w:rsid w:val="00D9429E"/>
    <w:rsid w:val="00DD1432"/>
    <w:rsid w:val="00DF0B6C"/>
    <w:rsid w:val="00E23951"/>
    <w:rsid w:val="00E31C1D"/>
    <w:rsid w:val="00E321DB"/>
    <w:rsid w:val="00E340FC"/>
    <w:rsid w:val="00E4013F"/>
    <w:rsid w:val="00E4324A"/>
    <w:rsid w:val="00E64E06"/>
    <w:rsid w:val="00E748FB"/>
    <w:rsid w:val="00E85321"/>
    <w:rsid w:val="00E87CC3"/>
    <w:rsid w:val="00E91D0C"/>
    <w:rsid w:val="00EC7465"/>
    <w:rsid w:val="00ED2852"/>
    <w:rsid w:val="00EE5B41"/>
    <w:rsid w:val="00EF3549"/>
    <w:rsid w:val="00F05220"/>
    <w:rsid w:val="00F0585D"/>
    <w:rsid w:val="00F116EC"/>
    <w:rsid w:val="00F14BCF"/>
    <w:rsid w:val="00F32872"/>
    <w:rsid w:val="00F34454"/>
    <w:rsid w:val="00F533F4"/>
    <w:rsid w:val="00F54BED"/>
    <w:rsid w:val="00F6221E"/>
    <w:rsid w:val="00F6245E"/>
    <w:rsid w:val="00F72527"/>
    <w:rsid w:val="00F81681"/>
    <w:rsid w:val="00F9098D"/>
    <w:rsid w:val="00F92E84"/>
    <w:rsid w:val="00F9741A"/>
    <w:rsid w:val="00FC7181"/>
    <w:rsid w:val="00FD18F7"/>
    <w:rsid w:val="00FD599C"/>
    <w:rsid w:val="00FE45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091A6"/>
  <w15:docId w15:val="{433AA417-0C93-E84E-98FF-CCC89F7E2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9EB"/>
    <w:pPr>
      <w:spacing w:after="160" w:line="259" w:lineRule="auto"/>
    </w:pPr>
  </w:style>
  <w:style w:type="paragraph" w:styleId="Heading3">
    <w:name w:val="heading 3"/>
    <w:basedOn w:val="Normal"/>
    <w:link w:val="Heading3Char"/>
    <w:uiPriority w:val="9"/>
    <w:qFormat/>
    <w:rsid w:val="000E1F4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02B"/>
    <w:pPr>
      <w:ind w:left="720"/>
      <w:contextualSpacing/>
    </w:pPr>
  </w:style>
  <w:style w:type="paragraph" w:styleId="Header">
    <w:name w:val="header"/>
    <w:basedOn w:val="Normal"/>
    <w:link w:val="HeaderChar"/>
    <w:uiPriority w:val="99"/>
    <w:unhideWhenUsed/>
    <w:rsid w:val="004A78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7824"/>
  </w:style>
  <w:style w:type="paragraph" w:styleId="Footer">
    <w:name w:val="footer"/>
    <w:basedOn w:val="Normal"/>
    <w:link w:val="FooterChar"/>
    <w:uiPriority w:val="99"/>
    <w:unhideWhenUsed/>
    <w:rsid w:val="004A78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7824"/>
  </w:style>
  <w:style w:type="paragraph" w:styleId="BalloonText">
    <w:name w:val="Balloon Text"/>
    <w:basedOn w:val="Normal"/>
    <w:link w:val="BalloonTextChar"/>
    <w:uiPriority w:val="99"/>
    <w:semiHidden/>
    <w:unhideWhenUsed/>
    <w:rsid w:val="009B1A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1AB0"/>
    <w:rPr>
      <w:rFonts w:ascii="Tahoma" w:hAnsi="Tahoma" w:cs="Tahoma"/>
      <w:sz w:val="16"/>
      <w:szCs w:val="16"/>
    </w:rPr>
  </w:style>
  <w:style w:type="character" w:styleId="Hyperlink">
    <w:name w:val="Hyperlink"/>
    <w:basedOn w:val="DefaultParagraphFont"/>
    <w:uiPriority w:val="99"/>
    <w:unhideWhenUsed/>
    <w:rsid w:val="00981A80"/>
    <w:rPr>
      <w:rFonts w:cs="Times New Roman"/>
      <w:color w:val="0000FF"/>
      <w:u w:val="single"/>
    </w:rPr>
  </w:style>
  <w:style w:type="character" w:styleId="Strong">
    <w:name w:val="Strong"/>
    <w:uiPriority w:val="22"/>
    <w:qFormat/>
    <w:rsid w:val="007259C1"/>
    <w:rPr>
      <w:b/>
      <w:bCs/>
      <w:spacing w:val="0"/>
    </w:rPr>
  </w:style>
  <w:style w:type="paragraph" w:styleId="NormalWeb">
    <w:name w:val="Normal (Web)"/>
    <w:basedOn w:val="Normal"/>
    <w:uiPriority w:val="99"/>
    <w:semiHidden/>
    <w:unhideWhenUsed/>
    <w:rsid w:val="00C955A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
    <w:name w:val="Body"/>
    <w:rsid w:val="00CB1531"/>
    <w:pPr>
      <w:spacing w:after="0" w:line="240" w:lineRule="auto"/>
    </w:pPr>
    <w:rPr>
      <w:rFonts w:ascii="Helvetica" w:eastAsia="ヒラギノ角ゴ Pro W3" w:hAnsi="Helvetica" w:cs="Times New Roman"/>
      <w:color w:val="000000"/>
      <w:sz w:val="24"/>
      <w:szCs w:val="20"/>
      <w:lang w:val="en-US" w:eastAsia="en-GB"/>
    </w:rPr>
  </w:style>
  <w:style w:type="character" w:customStyle="1" w:styleId="Heading3Char">
    <w:name w:val="Heading 3 Char"/>
    <w:basedOn w:val="DefaultParagraphFont"/>
    <w:link w:val="Heading3"/>
    <w:uiPriority w:val="9"/>
    <w:rsid w:val="000E1F45"/>
    <w:rPr>
      <w:rFonts w:ascii="Times New Roman" w:eastAsia="Times New Roman" w:hAnsi="Times New Roman" w:cs="Times New Roman"/>
      <w:b/>
      <w:bCs/>
      <w:sz w:val="27"/>
      <w:szCs w:val="27"/>
    </w:rPr>
  </w:style>
  <w:style w:type="character" w:styleId="Emphasis">
    <w:name w:val="Emphasis"/>
    <w:basedOn w:val="DefaultParagraphFont"/>
    <w:uiPriority w:val="20"/>
    <w:qFormat/>
    <w:rsid w:val="000E1F4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129207">
      <w:bodyDiv w:val="1"/>
      <w:marLeft w:val="0"/>
      <w:marRight w:val="0"/>
      <w:marTop w:val="0"/>
      <w:marBottom w:val="0"/>
      <w:divBdr>
        <w:top w:val="none" w:sz="0" w:space="0" w:color="auto"/>
        <w:left w:val="none" w:sz="0" w:space="0" w:color="auto"/>
        <w:bottom w:val="none" w:sz="0" w:space="0" w:color="auto"/>
        <w:right w:val="none" w:sz="0" w:space="0" w:color="auto"/>
      </w:divBdr>
    </w:div>
    <w:div w:id="316300686">
      <w:bodyDiv w:val="1"/>
      <w:marLeft w:val="0"/>
      <w:marRight w:val="0"/>
      <w:marTop w:val="0"/>
      <w:marBottom w:val="0"/>
      <w:divBdr>
        <w:top w:val="none" w:sz="0" w:space="0" w:color="auto"/>
        <w:left w:val="none" w:sz="0" w:space="0" w:color="auto"/>
        <w:bottom w:val="none" w:sz="0" w:space="0" w:color="auto"/>
        <w:right w:val="none" w:sz="0" w:space="0" w:color="auto"/>
      </w:divBdr>
      <w:divsChild>
        <w:div w:id="645014038">
          <w:blockQuote w:val="1"/>
          <w:marLeft w:val="96"/>
          <w:marRight w:val="0"/>
          <w:marTop w:val="0"/>
          <w:marBottom w:val="0"/>
          <w:divBdr>
            <w:top w:val="none" w:sz="0" w:space="0" w:color="auto"/>
            <w:left w:val="single" w:sz="6" w:space="6" w:color="CCCCCC"/>
            <w:bottom w:val="none" w:sz="0" w:space="0" w:color="auto"/>
            <w:right w:val="none" w:sz="0" w:space="0" w:color="auto"/>
          </w:divBdr>
        </w:div>
        <w:div w:id="827671880">
          <w:blockQuote w:val="1"/>
          <w:marLeft w:val="96"/>
          <w:marRight w:val="0"/>
          <w:marTop w:val="0"/>
          <w:marBottom w:val="0"/>
          <w:divBdr>
            <w:top w:val="none" w:sz="0" w:space="0" w:color="auto"/>
            <w:left w:val="single" w:sz="6" w:space="6" w:color="CCCCCC"/>
            <w:bottom w:val="none" w:sz="0" w:space="0" w:color="auto"/>
            <w:right w:val="none" w:sz="0" w:space="0" w:color="auto"/>
          </w:divBdr>
        </w:div>
        <w:div w:id="205423002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540868641">
      <w:bodyDiv w:val="1"/>
      <w:marLeft w:val="0"/>
      <w:marRight w:val="0"/>
      <w:marTop w:val="0"/>
      <w:marBottom w:val="0"/>
      <w:divBdr>
        <w:top w:val="none" w:sz="0" w:space="0" w:color="auto"/>
        <w:left w:val="none" w:sz="0" w:space="0" w:color="auto"/>
        <w:bottom w:val="none" w:sz="0" w:space="0" w:color="auto"/>
        <w:right w:val="none" w:sz="0" w:space="0" w:color="auto"/>
      </w:divBdr>
    </w:div>
    <w:div w:id="770125943">
      <w:bodyDiv w:val="1"/>
      <w:marLeft w:val="0"/>
      <w:marRight w:val="0"/>
      <w:marTop w:val="0"/>
      <w:marBottom w:val="0"/>
      <w:divBdr>
        <w:top w:val="none" w:sz="0" w:space="0" w:color="auto"/>
        <w:left w:val="none" w:sz="0" w:space="0" w:color="auto"/>
        <w:bottom w:val="none" w:sz="0" w:space="0" w:color="auto"/>
        <w:right w:val="none" w:sz="0" w:space="0" w:color="auto"/>
      </w:divBdr>
      <w:divsChild>
        <w:div w:id="1691252298">
          <w:marLeft w:val="0"/>
          <w:marRight w:val="0"/>
          <w:marTop w:val="0"/>
          <w:marBottom w:val="0"/>
          <w:divBdr>
            <w:top w:val="none" w:sz="0" w:space="0" w:color="auto"/>
            <w:left w:val="none" w:sz="0" w:space="0" w:color="auto"/>
            <w:bottom w:val="none" w:sz="0" w:space="0" w:color="auto"/>
            <w:right w:val="none" w:sz="0" w:space="0" w:color="auto"/>
          </w:divBdr>
        </w:div>
      </w:divsChild>
    </w:div>
    <w:div w:id="994794868">
      <w:bodyDiv w:val="1"/>
      <w:marLeft w:val="0"/>
      <w:marRight w:val="0"/>
      <w:marTop w:val="0"/>
      <w:marBottom w:val="0"/>
      <w:divBdr>
        <w:top w:val="none" w:sz="0" w:space="0" w:color="auto"/>
        <w:left w:val="none" w:sz="0" w:space="0" w:color="auto"/>
        <w:bottom w:val="none" w:sz="0" w:space="0" w:color="auto"/>
        <w:right w:val="none" w:sz="0" w:space="0" w:color="auto"/>
      </w:divBdr>
    </w:div>
    <w:div w:id="1094203792">
      <w:bodyDiv w:val="1"/>
      <w:marLeft w:val="0"/>
      <w:marRight w:val="0"/>
      <w:marTop w:val="0"/>
      <w:marBottom w:val="0"/>
      <w:divBdr>
        <w:top w:val="none" w:sz="0" w:space="0" w:color="auto"/>
        <w:left w:val="none" w:sz="0" w:space="0" w:color="auto"/>
        <w:bottom w:val="none" w:sz="0" w:space="0" w:color="auto"/>
        <w:right w:val="none" w:sz="0" w:space="0" w:color="auto"/>
      </w:divBdr>
    </w:div>
    <w:div w:id="1352955567">
      <w:bodyDiv w:val="1"/>
      <w:marLeft w:val="0"/>
      <w:marRight w:val="0"/>
      <w:marTop w:val="0"/>
      <w:marBottom w:val="0"/>
      <w:divBdr>
        <w:top w:val="none" w:sz="0" w:space="0" w:color="auto"/>
        <w:left w:val="none" w:sz="0" w:space="0" w:color="auto"/>
        <w:bottom w:val="none" w:sz="0" w:space="0" w:color="auto"/>
        <w:right w:val="none" w:sz="0" w:space="0" w:color="auto"/>
      </w:divBdr>
    </w:div>
    <w:div w:id="1440759300">
      <w:bodyDiv w:val="1"/>
      <w:marLeft w:val="0"/>
      <w:marRight w:val="0"/>
      <w:marTop w:val="0"/>
      <w:marBottom w:val="0"/>
      <w:divBdr>
        <w:top w:val="none" w:sz="0" w:space="0" w:color="auto"/>
        <w:left w:val="none" w:sz="0" w:space="0" w:color="auto"/>
        <w:bottom w:val="none" w:sz="0" w:space="0" w:color="auto"/>
        <w:right w:val="none" w:sz="0" w:space="0" w:color="auto"/>
      </w:divBdr>
    </w:div>
    <w:div w:id="1474714433">
      <w:bodyDiv w:val="1"/>
      <w:marLeft w:val="0"/>
      <w:marRight w:val="0"/>
      <w:marTop w:val="0"/>
      <w:marBottom w:val="0"/>
      <w:divBdr>
        <w:top w:val="none" w:sz="0" w:space="0" w:color="auto"/>
        <w:left w:val="none" w:sz="0" w:space="0" w:color="auto"/>
        <w:bottom w:val="none" w:sz="0" w:space="0" w:color="auto"/>
        <w:right w:val="none" w:sz="0" w:space="0" w:color="auto"/>
      </w:divBdr>
    </w:div>
    <w:div w:id="1481772029">
      <w:bodyDiv w:val="1"/>
      <w:marLeft w:val="0"/>
      <w:marRight w:val="0"/>
      <w:marTop w:val="0"/>
      <w:marBottom w:val="0"/>
      <w:divBdr>
        <w:top w:val="none" w:sz="0" w:space="0" w:color="auto"/>
        <w:left w:val="none" w:sz="0" w:space="0" w:color="auto"/>
        <w:bottom w:val="none" w:sz="0" w:space="0" w:color="auto"/>
        <w:right w:val="none" w:sz="0" w:space="0" w:color="auto"/>
      </w:divBdr>
    </w:div>
    <w:div w:id="2067681451">
      <w:bodyDiv w:val="1"/>
      <w:marLeft w:val="0"/>
      <w:marRight w:val="0"/>
      <w:marTop w:val="0"/>
      <w:marBottom w:val="0"/>
      <w:divBdr>
        <w:top w:val="none" w:sz="0" w:space="0" w:color="auto"/>
        <w:left w:val="none" w:sz="0" w:space="0" w:color="auto"/>
        <w:bottom w:val="none" w:sz="0" w:space="0" w:color="auto"/>
        <w:right w:val="none" w:sz="0" w:space="0" w:color="auto"/>
      </w:divBdr>
      <w:divsChild>
        <w:div w:id="740829710">
          <w:marLeft w:val="0"/>
          <w:marRight w:val="0"/>
          <w:marTop w:val="0"/>
          <w:marBottom w:val="0"/>
          <w:divBdr>
            <w:top w:val="none" w:sz="0" w:space="0" w:color="auto"/>
            <w:left w:val="none" w:sz="0" w:space="0" w:color="auto"/>
            <w:bottom w:val="none" w:sz="0" w:space="0" w:color="auto"/>
            <w:right w:val="none" w:sz="0" w:space="0" w:color="auto"/>
          </w:divBdr>
          <w:divsChild>
            <w:div w:id="1902322785">
              <w:marLeft w:val="0"/>
              <w:marRight w:val="0"/>
              <w:marTop w:val="0"/>
              <w:marBottom w:val="0"/>
              <w:divBdr>
                <w:top w:val="none" w:sz="0" w:space="0" w:color="auto"/>
                <w:left w:val="none" w:sz="0" w:space="0" w:color="auto"/>
                <w:bottom w:val="none" w:sz="0" w:space="0" w:color="auto"/>
                <w:right w:val="none" w:sz="0" w:space="0" w:color="auto"/>
              </w:divBdr>
              <w:divsChild>
                <w:div w:id="879246513">
                  <w:marLeft w:val="0"/>
                  <w:marRight w:val="0"/>
                  <w:marTop w:val="0"/>
                  <w:marBottom w:val="0"/>
                  <w:divBdr>
                    <w:top w:val="none" w:sz="0" w:space="0" w:color="auto"/>
                    <w:left w:val="none" w:sz="0" w:space="0" w:color="auto"/>
                    <w:bottom w:val="none" w:sz="0" w:space="0" w:color="auto"/>
                    <w:right w:val="none" w:sz="0" w:space="0" w:color="auto"/>
                  </w:divBdr>
                  <w:divsChild>
                    <w:div w:id="111131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77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7E3D0-A5BC-41DB-B545-06259D063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Wood Mackenzie LTD</Company>
  <LinksUpToDate>false</LinksUpToDate>
  <CharactersWithSpaces>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Gareth Jones</cp:lastModifiedBy>
  <cp:revision>2</cp:revision>
  <cp:lastPrinted>2025-08-05T11:46:00Z</cp:lastPrinted>
  <dcterms:created xsi:type="dcterms:W3CDTF">2025-08-19T09:40:00Z</dcterms:created>
  <dcterms:modified xsi:type="dcterms:W3CDTF">2025-08-19T09:40:00Z</dcterms:modified>
</cp:coreProperties>
</file>